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7C311" w14:textId="541395F9" w:rsidR="0055584E" w:rsidRDefault="00B57E40" w:rsidP="0030390C">
      <w:pPr>
        <w:jc w:val="center"/>
        <w:rPr>
          <w:b/>
          <w:color w:val="002060"/>
          <w:sz w:val="40"/>
        </w:rPr>
      </w:pPr>
      <w:r w:rsidRPr="00B57E40">
        <w:rPr>
          <w:b/>
          <w:color w:val="002060"/>
          <w:sz w:val="4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0AE426D" wp14:editId="0E6D5484">
                <wp:simplePos x="0" y="0"/>
                <wp:positionH relativeFrom="margin">
                  <wp:align>right</wp:align>
                </wp:positionH>
                <wp:positionV relativeFrom="paragraph">
                  <wp:posOffset>35344</wp:posOffset>
                </wp:positionV>
                <wp:extent cx="3536032" cy="657186"/>
                <wp:effectExtent l="0" t="0" r="7620" b="10160"/>
                <wp:wrapNone/>
                <wp:docPr id="376139184" name="Google Shape;89;p18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6032" cy="657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1D7242" w14:textId="77777777" w:rsidR="00B57E40" w:rsidRPr="00B57E40" w:rsidRDefault="00B57E40" w:rsidP="00B57E40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 w:rsidRPr="00B57E40">
                              <w:rPr>
                                <w:rFonts w:ascii="Arial" w:eastAsia="Arial" w:hAnsi="Arial" w:cs="Arial"/>
                                <w:b/>
                                <w:bCs/>
                                <w:color w:val="4F81BD" w:themeColor="accent1"/>
                                <w:sz w:val="36"/>
                                <w:szCs w:val="36"/>
                              </w:rPr>
                              <w:t>3.1.1- Australian before humans</w:t>
                            </w:r>
                          </w:p>
                        </w:txbxContent>
                      </wps:txbx>
                      <wps:bodyPr spcFirstLastPara="1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AE426D" id="_x0000_t202" coordsize="21600,21600" o:spt="202" path="m,l,21600r21600,l21600,xe">
                <v:stroke joinstyle="miter"/>
                <v:path gradientshapeok="t" o:connecttype="rect"/>
              </v:shapetype>
              <v:shape id="Google Shape;89;p18" o:spid="_x0000_s1026" type="#_x0000_t202" style="position:absolute;left:0;text-align:left;margin-left:227.25pt;margin-top:2.8pt;width:278.45pt;height:51.75pt;z-index:2516966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" filled="f" stroked="f">
                <v:textbox inset="0,0,0,0">
                  <w:txbxContent>
                    <w:p w14:paraId="1A1D7242" w14:textId="77777777" w:rsidR="00B57E40" w:rsidRPr="00B57E40" w:rsidRDefault="00B57E40" w:rsidP="00B57E40">
                      <w:pPr>
                        <w:rPr>
                          <w:rFonts w:ascii="Arial" w:eastAsia="Arial" w:hAnsi="Arial" w:cs="Arial"/>
                          <w:b/>
                          <w:bCs/>
                          <w:color w:val="4F81BD" w:themeColor="accent1"/>
                          <w:sz w:val="36"/>
                          <w:szCs w:val="36"/>
                        </w:rPr>
                      </w:pPr>
                      <w:r w:rsidRPr="00B57E40">
                        <w:rPr>
                          <w:rFonts w:ascii="Arial" w:eastAsia="Arial" w:hAnsi="Arial" w:cs="Arial"/>
                          <w:b/>
                          <w:bCs/>
                          <w:color w:val="4F81BD" w:themeColor="accent1"/>
                          <w:sz w:val="36"/>
                          <w:szCs w:val="36"/>
                        </w:rPr>
                        <w:t>3.1.1- Australian before humans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584E">
        <w:rPr>
          <w:noProof/>
        </w:rPr>
        <w:drawing>
          <wp:anchor distT="0" distB="0" distL="114300" distR="114300" simplePos="0" relativeHeight="251694592" behindDoc="1" locked="0" layoutInCell="1" allowOverlap="1" wp14:anchorId="3F419C80" wp14:editId="2CE56EE8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2522845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72" y="21355"/>
                <wp:lineTo x="21372" y="0"/>
                <wp:lineTo x="0" y="0"/>
              </wp:wrapPolygon>
            </wp:wrapTight>
            <wp:docPr id="3" name="Picture 3" descr="Gondwana - Travel Tales of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ndwana - Travel Tales of Lif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4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4A818" w14:textId="77777777" w:rsidR="00B57E40" w:rsidRPr="00B57E40" w:rsidRDefault="00B57E40" w:rsidP="0055584E">
      <w:pPr>
        <w:jc w:val="both"/>
        <w:rPr>
          <w:b/>
          <w:color w:val="002060"/>
          <w:sz w:val="18"/>
          <w:szCs w:val="8"/>
        </w:rPr>
      </w:pPr>
    </w:p>
    <w:p w14:paraId="0ECBE1B8" w14:textId="13500461" w:rsidR="0055584E" w:rsidRPr="008321A4" w:rsidRDefault="006C67C6" w:rsidP="0055584E">
      <w:pPr>
        <w:jc w:val="both"/>
        <w:rPr>
          <w:b/>
          <w:sz w:val="24"/>
          <w:szCs w:val="20"/>
        </w:rPr>
      </w:pPr>
      <w:r w:rsidRPr="008321A4">
        <w:rPr>
          <w:b/>
          <w:sz w:val="24"/>
          <w:szCs w:val="20"/>
        </w:rPr>
        <w:t>The questions in the</w:t>
      </w:r>
      <w:r w:rsidR="0055584E" w:rsidRPr="008321A4">
        <w:rPr>
          <w:b/>
          <w:sz w:val="24"/>
          <w:szCs w:val="20"/>
        </w:rPr>
        <w:t xml:space="preserve"> </w:t>
      </w:r>
      <w:r w:rsidRPr="008321A4">
        <w:rPr>
          <w:b/>
          <w:sz w:val="24"/>
          <w:szCs w:val="20"/>
        </w:rPr>
        <w:t xml:space="preserve">following document must be satisfactorily completed </w:t>
      </w:r>
      <w:proofErr w:type="gramStart"/>
      <w:r w:rsidRPr="008321A4">
        <w:rPr>
          <w:b/>
          <w:sz w:val="24"/>
          <w:szCs w:val="20"/>
        </w:rPr>
        <w:t>in order to</w:t>
      </w:r>
      <w:proofErr w:type="gramEnd"/>
      <w:r w:rsidRPr="008321A4">
        <w:rPr>
          <w:b/>
          <w:sz w:val="24"/>
          <w:szCs w:val="20"/>
        </w:rPr>
        <w:t xml:space="preserve"> successfully meet the requirements of this unit of work.</w:t>
      </w:r>
    </w:p>
    <w:p w14:paraId="4E01D935" w14:textId="77777777" w:rsidR="008321A4" w:rsidRDefault="008321A4" w:rsidP="006C67C6">
      <w:pPr>
        <w:rPr>
          <w:b/>
          <w:color w:val="C00000"/>
          <w:sz w:val="40"/>
        </w:rPr>
      </w:pPr>
    </w:p>
    <w:p w14:paraId="35D49516" w14:textId="6B7A4DA6" w:rsidR="006C67C6" w:rsidRPr="006C67C6" w:rsidRDefault="006C67C6" w:rsidP="006C67C6">
      <w:pPr>
        <w:rPr>
          <w:b/>
          <w:sz w:val="36"/>
        </w:rPr>
      </w:pPr>
      <w:r w:rsidRPr="006C67C6">
        <w:rPr>
          <w:b/>
          <w:color w:val="C00000"/>
          <w:sz w:val="40"/>
        </w:rPr>
        <w:t>Work Requirement &amp; Review Questions.</w:t>
      </w:r>
    </w:p>
    <w:p w14:paraId="79FAF0EF" w14:textId="0FF24E3C" w:rsidR="0025708E" w:rsidRPr="008321A4" w:rsidRDefault="00A4375B" w:rsidP="008321A4">
      <w:pPr>
        <w:numPr>
          <w:ilvl w:val="0"/>
          <w:numId w:val="5"/>
        </w:numPr>
        <w:spacing w:after="0" w:line="240" w:lineRule="auto"/>
        <w:ind w:left="426" w:hanging="426"/>
        <w:rPr>
          <w:b/>
          <w:bCs/>
          <w:sz w:val="24"/>
          <w:szCs w:val="24"/>
        </w:rPr>
      </w:pPr>
      <w:r w:rsidRPr="008321A4">
        <w:rPr>
          <w:b/>
          <w:bCs/>
          <w:sz w:val="24"/>
          <w:szCs w:val="24"/>
        </w:rPr>
        <w:t>Setting the scene:</w:t>
      </w:r>
      <w:r w:rsidRPr="008321A4">
        <w:rPr>
          <w:b/>
          <w:bCs/>
          <w:sz w:val="24"/>
          <w:szCs w:val="24"/>
        </w:rPr>
        <w:br/>
      </w:r>
      <w:r w:rsidR="00DF56A4" w:rsidRPr="008321A4">
        <w:rPr>
          <w:b/>
          <w:bCs/>
          <w:sz w:val="24"/>
          <w:szCs w:val="24"/>
        </w:rPr>
        <w:t xml:space="preserve">List </w:t>
      </w:r>
      <w:r w:rsidR="00DF56A4" w:rsidRPr="008321A4">
        <w:rPr>
          <w:sz w:val="24"/>
          <w:szCs w:val="24"/>
        </w:rPr>
        <w:t xml:space="preserve">some of the key </w:t>
      </w:r>
      <w:r w:rsidR="004D50A2" w:rsidRPr="008321A4">
        <w:rPr>
          <w:sz w:val="24"/>
          <w:szCs w:val="24"/>
        </w:rPr>
        <w:t>factors that make Australia unique</w:t>
      </w:r>
      <w:r w:rsidRPr="008321A4">
        <w:rPr>
          <w:sz w:val="24"/>
          <w:szCs w:val="24"/>
        </w:rPr>
        <w:t>:</w:t>
      </w:r>
    </w:p>
    <w:tbl>
      <w:tblPr>
        <w:tblStyle w:val="TableGrid"/>
        <w:tblW w:w="0" w:type="auto"/>
        <w:tblInd w:w="426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9183"/>
      </w:tblGrid>
      <w:tr w:rsidR="00A4375B" w:rsidRPr="008321A4" w14:paraId="633B041E" w14:textId="77777777" w:rsidTr="008321A4">
        <w:trPr>
          <w:trHeight w:val="518"/>
        </w:trPr>
        <w:tc>
          <w:tcPr>
            <w:tcW w:w="9183" w:type="dxa"/>
            <w:shd w:val="clear" w:color="auto" w:fill="C6D9F1" w:themeFill="text2" w:themeFillTint="33"/>
            <w:vAlign w:val="center"/>
          </w:tcPr>
          <w:p w14:paraId="6FF69EE7" w14:textId="77777777" w:rsidR="00A4375B" w:rsidRPr="008321A4" w:rsidRDefault="00A4375B" w:rsidP="008321A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DB003F9" w14:textId="3188BDA6" w:rsidR="00A4375B" w:rsidRPr="008321A4" w:rsidRDefault="00A4375B" w:rsidP="008321A4">
      <w:pPr>
        <w:spacing w:after="0" w:line="240" w:lineRule="auto"/>
        <w:ind w:left="426"/>
        <w:rPr>
          <w:b/>
          <w:bCs/>
          <w:sz w:val="24"/>
          <w:szCs w:val="24"/>
        </w:rPr>
      </w:pPr>
    </w:p>
    <w:p w14:paraId="3768488E" w14:textId="5E1D2E2A" w:rsidR="00AF7D79" w:rsidRPr="008321A4" w:rsidRDefault="00B57E40" w:rsidP="008321A4">
      <w:pPr>
        <w:numPr>
          <w:ilvl w:val="0"/>
          <w:numId w:val="5"/>
        </w:numPr>
        <w:spacing w:after="0" w:line="240" w:lineRule="auto"/>
        <w:ind w:left="426" w:hanging="426"/>
        <w:rPr>
          <w:i/>
          <w:iCs/>
          <w:sz w:val="24"/>
          <w:szCs w:val="24"/>
        </w:rPr>
      </w:pPr>
      <w:r w:rsidRPr="008321A4">
        <w:rPr>
          <w:b/>
          <w:bCs/>
          <w:sz w:val="24"/>
          <w:szCs w:val="24"/>
        </w:rPr>
        <w:t>Define</w:t>
      </w:r>
      <w:r w:rsidR="00A4367E" w:rsidRPr="008321A4">
        <w:rPr>
          <w:b/>
          <w:bCs/>
          <w:sz w:val="24"/>
          <w:szCs w:val="24"/>
        </w:rPr>
        <w:t xml:space="preserve"> </w:t>
      </w:r>
      <w:r w:rsidR="006C67C6" w:rsidRPr="008321A4">
        <w:rPr>
          <w:sz w:val="24"/>
          <w:szCs w:val="24"/>
        </w:rPr>
        <w:t>the four main phases that led to the formation of Australia.</w:t>
      </w:r>
      <w:r w:rsidRPr="008321A4">
        <w:rPr>
          <w:sz w:val="24"/>
          <w:szCs w:val="24"/>
        </w:rPr>
        <w:t xml:space="preserve"> </w:t>
      </w:r>
      <w:proofErr w:type="spellStart"/>
      <w:r w:rsidRPr="008321A4">
        <w:rPr>
          <w:i/>
          <w:iCs/>
          <w:sz w:val="24"/>
          <w:szCs w:val="24"/>
        </w:rPr>
        <w:t>Ie</w:t>
      </w:r>
      <w:proofErr w:type="spellEnd"/>
      <w:r w:rsidRPr="008321A4">
        <w:rPr>
          <w:i/>
          <w:iCs/>
          <w:sz w:val="24"/>
          <w:szCs w:val="24"/>
        </w:rPr>
        <w:t xml:space="preserve">: land formation, climate, </w:t>
      </w:r>
      <w:proofErr w:type="gramStart"/>
      <w:r w:rsidRPr="008321A4">
        <w:rPr>
          <w:i/>
          <w:iCs/>
          <w:sz w:val="24"/>
          <w:szCs w:val="24"/>
        </w:rPr>
        <w:t>flora</w:t>
      </w:r>
      <w:proofErr w:type="gramEnd"/>
      <w:r w:rsidRPr="008321A4">
        <w:rPr>
          <w:i/>
          <w:iCs/>
          <w:sz w:val="24"/>
          <w:szCs w:val="24"/>
        </w:rPr>
        <w:t xml:space="preserve"> and fauna.</w:t>
      </w:r>
      <w:r w:rsidR="006C67C6" w:rsidRPr="008321A4">
        <w:rPr>
          <w:i/>
          <w:iCs/>
          <w:sz w:val="24"/>
          <w:szCs w:val="24"/>
        </w:rPr>
        <w:t xml:space="preserve"> </w:t>
      </w:r>
    </w:p>
    <w:tbl>
      <w:tblPr>
        <w:tblStyle w:val="TableGrid"/>
        <w:tblW w:w="0" w:type="auto"/>
        <w:tblInd w:w="426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9183"/>
      </w:tblGrid>
      <w:tr w:rsidR="006C67C6" w:rsidRPr="008321A4" w14:paraId="3D3DEE99" w14:textId="77777777" w:rsidTr="00B57E40">
        <w:trPr>
          <w:trHeight w:val="965"/>
        </w:trPr>
        <w:tc>
          <w:tcPr>
            <w:tcW w:w="9855" w:type="dxa"/>
            <w:shd w:val="clear" w:color="auto" w:fill="C6D9F1" w:themeFill="text2" w:themeFillTint="33"/>
            <w:vAlign w:val="center"/>
          </w:tcPr>
          <w:p w14:paraId="36B44814" w14:textId="77777777" w:rsidR="006C67C6" w:rsidRPr="008321A4" w:rsidRDefault="006C67C6" w:rsidP="008321A4">
            <w:pPr>
              <w:rPr>
                <w:sz w:val="24"/>
                <w:szCs w:val="24"/>
              </w:rPr>
            </w:pPr>
          </w:p>
        </w:tc>
      </w:tr>
      <w:tr w:rsidR="006C67C6" w:rsidRPr="008321A4" w14:paraId="26892F15" w14:textId="77777777" w:rsidTr="00B57E40">
        <w:trPr>
          <w:trHeight w:val="965"/>
        </w:trPr>
        <w:tc>
          <w:tcPr>
            <w:tcW w:w="9855" w:type="dxa"/>
            <w:shd w:val="clear" w:color="auto" w:fill="C6D9F1" w:themeFill="text2" w:themeFillTint="33"/>
            <w:vAlign w:val="center"/>
          </w:tcPr>
          <w:p w14:paraId="0BF73A6D" w14:textId="77777777" w:rsidR="006C67C6" w:rsidRPr="008321A4" w:rsidRDefault="006C67C6" w:rsidP="008321A4">
            <w:pPr>
              <w:rPr>
                <w:sz w:val="24"/>
                <w:szCs w:val="24"/>
              </w:rPr>
            </w:pPr>
          </w:p>
        </w:tc>
      </w:tr>
      <w:tr w:rsidR="006C67C6" w:rsidRPr="008321A4" w14:paraId="66154699" w14:textId="77777777" w:rsidTr="00B57E40">
        <w:trPr>
          <w:trHeight w:val="965"/>
        </w:trPr>
        <w:tc>
          <w:tcPr>
            <w:tcW w:w="9855" w:type="dxa"/>
            <w:shd w:val="clear" w:color="auto" w:fill="C6D9F1" w:themeFill="text2" w:themeFillTint="33"/>
            <w:vAlign w:val="center"/>
          </w:tcPr>
          <w:p w14:paraId="77DFF70B" w14:textId="77777777" w:rsidR="006C67C6" w:rsidRPr="008321A4" w:rsidRDefault="006C67C6" w:rsidP="008321A4">
            <w:pPr>
              <w:rPr>
                <w:sz w:val="24"/>
                <w:szCs w:val="24"/>
              </w:rPr>
            </w:pPr>
          </w:p>
        </w:tc>
      </w:tr>
      <w:tr w:rsidR="006C67C6" w:rsidRPr="008321A4" w14:paraId="5DC8ADBB" w14:textId="77777777" w:rsidTr="00B57E40">
        <w:trPr>
          <w:trHeight w:val="965"/>
        </w:trPr>
        <w:tc>
          <w:tcPr>
            <w:tcW w:w="9855" w:type="dxa"/>
            <w:shd w:val="clear" w:color="auto" w:fill="C6D9F1" w:themeFill="text2" w:themeFillTint="33"/>
            <w:vAlign w:val="center"/>
          </w:tcPr>
          <w:p w14:paraId="5942411C" w14:textId="6D6663BF" w:rsidR="006C67C6" w:rsidRPr="008321A4" w:rsidRDefault="008321A4" w:rsidP="008321A4">
            <w:pPr>
              <w:rPr>
                <w:sz w:val="24"/>
                <w:szCs w:val="24"/>
              </w:rPr>
            </w:pPr>
            <w:r w:rsidRPr="008321A4">
              <w:rPr>
                <w:sz w:val="24"/>
                <w:szCs w:val="24"/>
              </w:rPr>
              <w:softHyphen/>
            </w:r>
          </w:p>
        </w:tc>
      </w:tr>
    </w:tbl>
    <w:p w14:paraId="1C996854" w14:textId="77777777" w:rsidR="008321A4" w:rsidRPr="008321A4" w:rsidRDefault="008321A4" w:rsidP="008321A4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</w:p>
    <w:p w14:paraId="6C3B55F8" w14:textId="77777777" w:rsidR="008321A4" w:rsidRPr="008321A4" w:rsidRDefault="008321A4" w:rsidP="008321A4">
      <w:pPr>
        <w:numPr>
          <w:ilvl w:val="0"/>
          <w:numId w:val="5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8321A4">
        <w:rPr>
          <w:rFonts w:cstheme="minorHAnsi"/>
          <w:b/>
          <w:bCs/>
          <w:sz w:val="24"/>
          <w:szCs w:val="24"/>
        </w:rPr>
        <w:t>Identify</w:t>
      </w:r>
      <w:r w:rsidRPr="008321A4">
        <w:rPr>
          <w:rFonts w:cstheme="minorHAnsi"/>
          <w:sz w:val="24"/>
          <w:szCs w:val="24"/>
        </w:rPr>
        <w:t xml:space="preserve"> three pieces of evidence for the connection between the countries that once made up Gondwana.</w:t>
      </w:r>
    </w:p>
    <w:tbl>
      <w:tblPr>
        <w:tblStyle w:val="TableGrid"/>
        <w:tblW w:w="0" w:type="auto"/>
        <w:tblInd w:w="411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9198"/>
      </w:tblGrid>
      <w:tr w:rsidR="008321A4" w:rsidRPr="008321A4" w14:paraId="1CE50DFC" w14:textId="77777777" w:rsidTr="008321A4">
        <w:trPr>
          <w:trHeight w:val="595"/>
        </w:trPr>
        <w:tc>
          <w:tcPr>
            <w:tcW w:w="9198" w:type="dxa"/>
            <w:shd w:val="clear" w:color="auto" w:fill="DBE5F1" w:themeFill="accent1" w:themeFillTint="33"/>
            <w:vAlign w:val="center"/>
          </w:tcPr>
          <w:p w14:paraId="3B5DE9F4" w14:textId="77777777" w:rsidR="008321A4" w:rsidRPr="008321A4" w:rsidRDefault="008321A4" w:rsidP="008321A4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</w:p>
        </w:tc>
      </w:tr>
      <w:tr w:rsidR="008321A4" w:rsidRPr="008321A4" w14:paraId="78603DA2" w14:textId="77777777" w:rsidTr="008321A4">
        <w:trPr>
          <w:trHeight w:val="534"/>
        </w:trPr>
        <w:tc>
          <w:tcPr>
            <w:tcW w:w="9198" w:type="dxa"/>
            <w:shd w:val="clear" w:color="auto" w:fill="DBE5F1" w:themeFill="accent1" w:themeFillTint="33"/>
            <w:vAlign w:val="center"/>
          </w:tcPr>
          <w:p w14:paraId="1A5635F2" w14:textId="77777777" w:rsidR="008321A4" w:rsidRPr="008321A4" w:rsidRDefault="008321A4" w:rsidP="008321A4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</w:p>
        </w:tc>
      </w:tr>
      <w:tr w:rsidR="008321A4" w:rsidRPr="008321A4" w14:paraId="10DF9BBD" w14:textId="77777777" w:rsidTr="008321A4">
        <w:trPr>
          <w:trHeight w:val="542"/>
        </w:trPr>
        <w:tc>
          <w:tcPr>
            <w:tcW w:w="9198" w:type="dxa"/>
            <w:shd w:val="clear" w:color="auto" w:fill="DBE5F1" w:themeFill="accent1" w:themeFillTint="33"/>
            <w:vAlign w:val="center"/>
          </w:tcPr>
          <w:p w14:paraId="1F295CF3" w14:textId="77777777" w:rsidR="008321A4" w:rsidRPr="008321A4" w:rsidRDefault="008321A4" w:rsidP="008321A4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</w:p>
        </w:tc>
      </w:tr>
    </w:tbl>
    <w:p w14:paraId="466401A6" w14:textId="77777777" w:rsidR="008321A4" w:rsidRDefault="008321A4" w:rsidP="008321A4">
      <w:pPr>
        <w:rPr>
          <w:sz w:val="24"/>
          <w:szCs w:val="24"/>
        </w:rPr>
      </w:pPr>
    </w:p>
    <w:p w14:paraId="5A684358" w14:textId="7FE67002" w:rsidR="006C67C6" w:rsidRPr="008321A4" w:rsidRDefault="006C67C6" w:rsidP="008321A4">
      <w:pPr>
        <w:rPr>
          <w:sz w:val="24"/>
          <w:szCs w:val="24"/>
        </w:rPr>
      </w:pPr>
      <w:r w:rsidRPr="008321A4">
        <w:rPr>
          <w:sz w:val="24"/>
          <w:szCs w:val="24"/>
        </w:rPr>
        <w:br w:type="page"/>
      </w:r>
    </w:p>
    <w:p w14:paraId="6CEC65AD" w14:textId="77777777" w:rsidR="00A047A4" w:rsidRPr="008321A4" w:rsidRDefault="006C67C6" w:rsidP="008321A4">
      <w:pPr>
        <w:pStyle w:val="ListParagraph"/>
        <w:numPr>
          <w:ilvl w:val="0"/>
          <w:numId w:val="30"/>
        </w:numPr>
        <w:ind w:left="567" w:hanging="567"/>
        <w:rPr>
          <w:rFonts w:asciiTheme="minorHAnsi" w:hAnsiTheme="minorHAnsi"/>
          <w:sz w:val="24"/>
          <w:szCs w:val="24"/>
        </w:rPr>
      </w:pPr>
      <w:r w:rsidRPr="008321A4">
        <w:rPr>
          <w:rFonts w:asciiTheme="minorHAnsi" w:hAnsiTheme="minorHAnsi"/>
          <w:sz w:val="24"/>
          <w:szCs w:val="24"/>
        </w:rPr>
        <w:lastRenderedPageBreak/>
        <w:t>There are three key</w:t>
      </w:r>
      <w:r w:rsidR="00A047A4" w:rsidRPr="008321A4">
        <w:rPr>
          <w:rFonts w:asciiTheme="minorHAnsi" w:hAnsiTheme="minorHAnsi"/>
          <w:sz w:val="24"/>
          <w:szCs w:val="24"/>
        </w:rPr>
        <w:t xml:space="preserve"> characteristics that shape and define the unique Australian environment. </w:t>
      </w:r>
    </w:p>
    <w:p w14:paraId="25EF1182" w14:textId="096C6387" w:rsidR="00F97F75" w:rsidRPr="008321A4" w:rsidRDefault="00FD7945" w:rsidP="008321A4">
      <w:pPr>
        <w:pStyle w:val="ListParagraph"/>
        <w:ind w:left="426" w:firstLine="141"/>
        <w:rPr>
          <w:sz w:val="24"/>
          <w:szCs w:val="24"/>
        </w:rPr>
      </w:pPr>
      <w:r w:rsidRPr="008321A4">
        <w:rPr>
          <w:rFonts w:asciiTheme="minorHAnsi" w:hAnsiTheme="minorHAnsi"/>
          <w:b/>
          <w:bCs/>
          <w:sz w:val="24"/>
          <w:szCs w:val="24"/>
        </w:rPr>
        <w:t>Define</w:t>
      </w:r>
      <w:r w:rsidRPr="008321A4">
        <w:rPr>
          <w:rFonts w:asciiTheme="minorHAnsi" w:hAnsiTheme="minorHAnsi"/>
          <w:sz w:val="24"/>
          <w:szCs w:val="24"/>
        </w:rPr>
        <w:t xml:space="preserve"> </w:t>
      </w:r>
      <w:r w:rsidR="006C67C6" w:rsidRPr="008321A4">
        <w:rPr>
          <w:rFonts w:asciiTheme="minorHAnsi" w:hAnsiTheme="minorHAnsi"/>
          <w:sz w:val="24"/>
          <w:szCs w:val="24"/>
        </w:rPr>
        <w:t xml:space="preserve">each </w:t>
      </w:r>
      <w:r w:rsidR="00F97F75" w:rsidRPr="008321A4">
        <w:rPr>
          <w:rFonts w:asciiTheme="minorHAnsi" w:hAnsiTheme="minorHAnsi"/>
          <w:sz w:val="24"/>
          <w:szCs w:val="24"/>
        </w:rPr>
        <w:t>characteristic:</w:t>
      </w:r>
      <w:r w:rsidR="00D3557D" w:rsidRPr="008321A4">
        <w:rPr>
          <w:rFonts w:asciiTheme="minorHAnsi" w:hAnsiTheme="minorHAnsi"/>
          <w:sz w:val="24"/>
          <w:szCs w:val="24"/>
        </w:rPr>
        <w:t xml:space="preserve"> </w:t>
      </w:r>
    </w:p>
    <w:p w14:paraId="5F7F7E18" w14:textId="5DDBA6E0" w:rsidR="00823810" w:rsidRPr="008321A4" w:rsidRDefault="00B460F2" w:rsidP="008321A4">
      <w:pPr>
        <w:spacing w:after="0" w:line="240" w:lineRule="auto"/>
        <w:rPr>
          <w:b/>
          <w:i/>
          <w:sz w:val="24"/>
          <w:szCs w:val="24"/>
        </w:rPr>
      </w:pPr>
      <w:r w:rsidRPr="008321A4">
        <w:rPr>
          <w:b/>
          <w:i/>
          <w:sz w:val="24"/>
          <w:szCs w:val="24"/>
        </w:rPr>
        <w:br/>
      </w:r>
      <w:r w:rsidR="00823810" w:rsidRPr="008321A4">
        <w:rPr>
          <w:b/>
          <w:i/>
          <w:sz w:val="24"/>
          <w:szCs w:val="24"/>
        </w:rPr>
        <w:t>BIOLOGICAL ISOLATION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9"/>
      </w:tblGrid>
      <w:tr w:rsidR="006C67C6" w:rsidRPr="008321A4" w14:paraId="7F134D03" w14:textId="77777777" w:rsidTr="00A6295D">
        <w:trPr>
          <w:trHeight w:val="1314"/>
        </w:trPr>
        <w:tc>
          <w:tcPr>
            <w:tcW w:w="98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C6D9F1" w:themeFill="text2" w:themeFillTint="33"/>
          </w:tcPr>
          <w:p w14:paraId="39153EB4" w14:textId="77777777" w:rsidR="00332EBC" w:rsidRPr="008321A4" w:rsidRDefault="00332EBC" w:rsidP="008321A4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27E7330" w14:textId="77777777" w:rsidR="006B749E" w:rsidRPr="008321A4" w:rsidRDefault="006B749E" w:rsidP="008321A4">
      <w:pPr>
        <w:spacing w:after="0" w:line="240" w:lineRule="auto"/>
        <w:rPr>
          <w:b/>
          <w:i/>
          <w:sz w:val="24"/>
          <w:szCs w:val="24"/>
        </w:rPr>
      </w:pPr>
    </w:p>
    <w:p w14:paraId="6815BF18" w14:textId="77777777" w:rsidR="00823810" w:rsidRPr="008321A4" w:rsidRDefault="00823810" w:rsidP="008321A4">
      <w:pPr>
        <w:spacing w:after="0" w:line="240" w:lineRule="auto"/>
        <w:rPr>
          <w:b/>
          <w:i/>
          <w:sz w:val="24"/>
          <w:szCs w:val="24"/>
        </w:rPr>
      </w:pPr>
      <w:r w:rsidRPr="008321A4">
        <w:rPr>
          <w:b/>
          <w:i/>
          <w:sz w:val="24"/>
          <w:szCs w:val="24"/>
        </w:rPr>
        <w:t>GEOLOGICAL STABILITY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9"/>
      </w:tblGrid>
      <w:tr w:rsidR="006C67C6" w:rsidRPr="008321A4" w14:paraId="2AC42D9D" w14:textId="77777777" w:rsidTr="00B460F2">
        <w:trPr>
          <w:trHeight w:val="1332"/>
        </w:trPr>
        <w:tc>
          <w:tcPr>
            <w:tcW w:w="98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C6D9F1" w:themeFill="text2" w:themeFillTint="33"/>
          </w:tcPr>
          <w:p w14:paraId="2550E093" w14:textId="77777777" w:rsidR="00332EBC" w:rsidRPr="008321A4" w:rsidRDefault="00332EBC" w:rsidP="008321A4">
            <w:pPr>
              <w:rPr>
                <w:sz w:val="24"/>
                <w:szCs w:val="24"/>
              </w:rPr>
            </w:pPr>
          </w:p>
        </w:tc>
      </w:tr>
    </w:tbl>
    <w:p w14:paraId="43169B14" w14:textId="77777777" w:rsidR="00823810" w:rsidRPr="008321A4" w:rsidRDefault="00823810" w:rsidP="008321A4">
      <w:pPr>
        <w:spacing w:after="0" w:line="240" w:lineRule="auto"/>
        <w:rPr>
          <w:sz w:val="24"/>
          <w:szCs w:val="24"/>
        </w:rPr>
      </w:pPr>
    </w:p>
    <w:p w14:paraId="55482D33" w14:textId="67650855" w:rsidR="00823810" w:rsidRPr="008321A4" w:rsidRDefault="00566008" w:rsidP="008321A4">
      <w:pPr>
        <w:spacing w:after="0" w:line="240" w:lineRule="auto"/>
        <w:rPr>
          <w:b/>
          <w:i/>
          <w:sz w:val="24"/>
          <w:szCs w:val="24"/>
        </w:rPr>
      </w:pPr>
      <w:r w:rsidRPr="008321A4">
        <w:rPr>
          <w:b/>
          <w:i/>
          <w:sz w:val="24"/>
          <w:szCs w:val="24"/>
        </w:rPr>
        <w:t>CLIMATIC VARIATION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9"/>
      </w:tblGrid>
      <w:tr w:rsidR="006C67C6" w:rsidRPr="008321A4" w14:paraId="4EF119A3" w14:textId="77777777" w:rsidTr="00B460F2">
        <w:trPr>
          <w:trHeight w:val="1336"/>
        </w:trPr>
        <w:tc>
          <w:tcPr>
            <w:tcW w:w="98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C6D9F1" w:themeFill="text2" w:themeFillTint="33"/>
          </w:tcPr>
          <w:p w14:paraId="4CFADCB0" w14:textId="77777777" w:rsidR="00332EBC" w:rsidRPr="008321A4" w:rsidRDefault="00332EBC" w:rsidP="008321A4">
            <w:pPr>
              <w:rPr>
                <w:sz w:val="24"/>
                <w:szCs w:val="24"/>
              </w:rPr>
            </w:pPr>
          </w:p>
        </w:tc>
      </w:tr>
    </w:tbl>
    <w:p w14:paraId="127169EB" w14:textId="77777777" w:rsidR="00823810" w:rsidRPr="008321A4" w:rsidRDefault="00823810" w:rsidP="008321A4">
      <w:pPr>
        <w:spacing w:after="0" w:line="240" w:lineRule="auto"/>
        <w:rPr>
          <w:sz w:val="24"/>
          <w:szCs w:val="24"/>
        </w:rPr>
      </w:pPr>
    </w:p>
    <w:p w14:paraId="23F91ED6" w14:textId="77777777" w:rsidR="00B41CB8" w:rsidRPr="008321A4" w:rsidRDefault="006A738E" w:rsidP="008321A4">
      <w:pPr>
        <w:pStyle w:val="ListParagraph"/>
        <w:ind w:left="426"/>
        <w:rPr>
          <w:rFonts w:asciiTheme="minorHAnsi" w:hAnsiTheme="minorHAnsi"/>
          <w:sz w:val="24"/>
          <w:szCs w:val="24"/>
        </w:rPr>
      </w:pPr>
      <w:r w:rsidRPr="008321A4">
        <w:rPr>
          <w:noProof/>
          <w:sz w:val="24"/>
          <w:szCs w:val="24"/>
        </w:rPr>
        <w:drawing>
          <wp:anchor distT="0" distB="0" distL="114300" distR="114300" simplePos="0" relativeHeight="251682304" behindDoc="1" locked="0" layoutInCell="1" allowOverlap="1" wp14:anchorId="6B2A4C60" wp14:editId="50C0DE68">
            <wp:simplePos x="0" y="0"/>
            <wp:positionH relativeFrom="column">
              <wp:posOffset>1440180</wp:posOffset>
            </wp:positionH>
            <wp:positionV relativeFrom="paragraph">
              <wp:posOffset>110490</wp:posOffset>
            </wp:positionV>
            <wp:extent cx="3582670" cy="2394585"/>
            <wp:effectExtent l="0" t="0" r="0" b="5715"/>
            <wp:wrapTight wrapText="bothSides">
              <wp:wrapPolygon edited="0">
                <wp:start x="0" y="0"/>
                <wp:lineTo x="0" y="21480"/>
                <wp:lineTo x="21477" y="21480"/>
                <wp:lineTo x="21477" y="0"/>
                <wp:lineTo x="0" y="0"/>
              </wp:wrapPolygon>
            </wp:wrapTight>
            <wp:docPr id="22" name="Picture 22" descr="http://kabq.org.au/programs/low_carbon/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abq.org.au/programs/low_carbon/cartoon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0AFA4" w14:textId="77777777" w:rsidR="00B41CB8" w:rsidRPr="008321A4" w:rsidRDefault="00B41CB8" w:rsidP="008321A4">
      <w:pPr>
        <w:pStyle w:val="ListParagraph"/>
        <w:ind w:left="426"/>
        <w:rPr>
          <w:rFonts w:asciiTheme="minorHAnsi" w:hAnsiTheme="minorHAnsi"/>
          <w:sz w:val="24"/>
          <w:szCs w:val="24"/>
        </w:rPr>
      </w:pPr>
    </w:p>
    <w:p w14:paraId="2BFEED63" w14:textId="77777777" w:rsidR="00B41CB8" w:rsidRPr="008321A4" w:rsidRDefault="00B41CB8" w:rsidP="008321A4">
      <w:pPr>
        <w:pStyle w:val="ListParagraph"/>
        <w:ind w:left="426"/>
        <w:rPr>
          <w:rFonts w:asciiTheme="minorHAnsi" w:hAnsiTheme="minorHAnsi"/>
          <w:sz w:val="24"/>
          <w:szCs w:val="24"/>
        </w:rPr>
      </w:pPr>
    </w:p>
    <w:p w14:paraId="6DE5BB64" w14:textId="77777777" w:rsidR="00B41CB8" w:rsidRPr="008321A4" w:rsidRDefault="00B41CB8" w:rsidP="008321A4">
      <w:pPr>
        <w:pStyle w:val="ListParagraph"/>
        <w:ind w:left="426"/>
        <w:rPr>
          <w:rFonts w:asciiTheme="minorHAnsi" w:hAnsiTheme="minorHAnsi"/>
          <w:sz w:val="24"/>
          <w:szCs w:val="24"/>
        </w:rPr>
      </w:pPr>
    </w:p>
    <w:p w14:paraId="2152CFA9" w14:textId="77777777" w:rsidR="00B41CB8" w:rsidRPr="008321A4" w:rsidRDefault="00B41CB8" w:rsidP="008321A4">
      <w:pPr>
        <w:pStyle w:val="ListParagraph"/>
        <w:ind w:left="426"/>
        <w:rPr>
          <w:rFonts w:asciiTheme="minorHAnsi" w:hAnsiTheme="minorHAnsi"/>
          <w:sz w:val="24"/>
          <w:szCs w:val="24"/>
        </w:rPr>
      </w:pPr>
    </w:p>
    <w:p w14:paraId="00F54244" w14:textId="77777777" w:rsidR="00B41CB8" w:rsidRPr="008321A4" w:rsidRDefault="00B41CB8" w:rsidP="008321A4">
      <w:pPr>
        <w:pStyle w:val="ListParagraph"/>
        <w:ind w:left="426"/>
        <w:rPr>
          <w:rFonts w:asciiTheme="minorHAnsi" w:hAnsiTheme="minorHAnsi"/>
          <w:sz w:val="24"/>
          <w:szCs w:val="24"/>
        </w:rPr>
      </w:pPr>
    </w:p>
    <w:p w14:paraId="5BFBE333" w14:textId="77777777" w:rsidR="00B41CB8" w:rsidRPr="008321A4" w:rsidRDefault="00B41CB8" w:rsidP="008321A4">
      <w:pPr>
        <w:pStyle w:val="ListParagraph"/>
        <w:ind w:left="426"/>
        <w:rPr>
          <w:rFonts w:asciiTheme="minorHAnsi" w:hAnsiTheme="minorHAnsi"/>
          <w:sz w:val="24"/>
          <w:szCs w:val="24"/>
        </w:rPr>
      </w:pPr>
    </w:p>
    <w:p w14:paraId="6947F3B8" w14:textId="77777777" w:rsidR="00B41CB8" w:rsidRPr="008321A4" w:rsidRDefault="00B41CB8" w:rsidP="008321A4">
      <w:pPr>
        <w:pStyle w:val="ListParagraph"/>
        <w:ind w:left="426"/>
        <w:rPr>
          <w:rFonts w:asciiTheme="minorHAnsi" w:hAnsiTheme="minorHAnsi"/>
          <w:sz w:val="24"/>
          <w:szCs w:val="24"/>
        </w:rPr>
      </w:pPr>
    </w:p>
    <w:p w14:paraId="085DB722" w14:textId="77777777" w:rsidR="00B41CB8" w:rsidRPr="008321A4" w:rsidRDefault="00B41CB8" w:rsidP="008321A4">
      <w:pPr>
        <w:spacing w:line="240" w:lineRule="auto"/>
        <w:rPr>
          <w:sz w:val="24"/>
          <w:szCs w:val="24"/>
        </w:rPr>
      </w:pPr>
    </w:p>
    <w:p w14:paraId="0E474C4D" w14:textId="77777777" w:rsidR="006C67C6" w:rsidRPr="008321A4" w:rsidRDefault="006C67C6" w:rsidP="008321A4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  <w:r w:rsidRPr="008321A4">
        <w:rPr>
          <w:sz w:val="24"/>
          <w:szCs w:val="24"/>
        </w:rPr>
        <w:br w:type="page"/>
      </w:r>
    </w:p>
    <w:p w14:paraId="078D3BC5" w14:textId="193A929E" w:rsidR="00FF43DF" w:rsidRPr="008321A4" w:rsidRDefault="00FF43DF" w:rsidP="008321A4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321A4">
        <w:rPr>
          <w:rFonts w:asciiTheme="minorHAnsi" w:hAnsiTheme="minorHAnsi" w:cstheme="minorHAnsi"/>
          <w:b/>
          <w:bCs/>
          <w:i/>
          <w:iCs/>
          <w:sz w:val="24"/>
          <w:szCs w:val="24"/>
          <w:highlight w:val="green"/>
          <w:u w:val="single"/>
        </w:rPr>
        <w:lastRenderedPageBreak/>
        <w:t>Biological Isolation</w:t>
      </w:r>
      <w:r w:rsidRPr="008321A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E61D7B6" w14:textId="797ED8BF" w:rsidR="004B29A6" w:rsidRPr="008321A4" w:rsidRDefault="00B57E40" w:rsidP="008321A4">
      <w:pPr>
        <w:pStyle w:val="ListParagraph"/>
        <w:ind w:left="769"/>
        <w:jc w:val="both"/>
        <w:rPr>
          <w:rFonts w:asciiTheme="minorHAnsi" w:hAnsiTheme="minorHAnsi" w:cstheme="minorHAnsi"/>
          <w:sz w:val="24"/>
          <w:szCs w:val="24"/>
        </w:rPr>
      </w:pPr>
      <w:r w:rsidRPr="008321A4">
        <w:rPr>
          <w:rFonts w:asciiTheme="minorHAnsi" w:hAnsiTheme="minorHAnsi" w:cstheme="minorHAnsi"/>
          <w:b/>
          <w:bCs/>
          <w:sz w:val="24"/>
          <w:szCs w:val="24"/>
        </w:rPr>
        <w:t>Explain,</w:t>
      </w:r>
      <w:r w:rsidR="004B29A6" w:rsidRPr="008321A4">
        <w:rPr>
          <w:rFonts w:asciiTheme="minorHAnsi" w:hAnsiTheme="minorHAnsi" w:cstheme="minorHAnsi"/>
          <w:sz w:val="24"/>
          <w:szCs w:val="24"/>
        </w:rPr>
        <w:t xml:space="preserve"> </w:t>
      </w:r>
      <w:r w:rsidRPr="008321A4">
        <w:rPr>
          <w:rFonts w:asciiTheme="minorHAnsi" w:hAnsiTheme="minorHAnsi" w:cstheme="minorHAnsi"/>
          <w:sz w:val="24"/>
          <w:szCs w:val="24"/>
        </w:rPr>
        <w:t xml:space="preserve">using an </w:t>
      </w:r>
      <w:r w:rsidR="004B29A6" w:rsidRPr="008321A4">
        <w:rPr>
          <w:rFonts w:asciiTheme="minorHAnsi" w:hAnsiTheme="minorHAnsi" w:cstheme="minorHAnsi"/>
          <w:sz w:val="24"/>
          <w:szCs w:val="24"/>
        </w:rPr>
        <w:t>example or evidence</w:t>
      </w:r>
      <w:r w:rsidRPr="008321A4">
        <w:rPr>
          <w:rFonts w:asciiTheme="minorHAnsi" w:hAnsiTheme="minorHAnsi" w:cstheme="minorHAnsi"/>
          <w:sz w:val="24"/>
          <w:szCs w:val="24"/>
        </w:rPr>
        <w:t>,</w:t>
      </w:r>
      <w:r w:rsidR="004B29A6" w:rsidRPr="008321A4">
        <w:rPr>
          <w:rFonts w:asciiTheme="minorHAnsi" w:hAnsiTheme="minorHAnsi" w:cstheme="minorHAnsi"/>
          <w:sz w:val="24"/>
          <w:szCs w:val="24"/>
        </w:rPr>
        <w:t xml:space="preserve"> where we see t</w:t>
      </w:r>
      <w:r w:rsidR="0095769B" w:rsidRPr="008321A4">
        <w:rPr>
          <w:rFonts w:asciiTheme="minorHAnsi" w:hAnsiTheme="minorHAnsi" w:cstheme="minorHAnsi"/>
          <w:sz w:val="24"/>
          <w:szCs w:val="24"/>
        </w:rPr>
        <w:t xml:space="preserve">his characteristic displayed within the Australian environment.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89"/>
      </w:tblGrid>
      <w:tr w:rsidR="0095769B" w:rsidRPr="008321A4" w14:paraId="4F63FE4C" w14:textId="77777777" w:rsidTr="00A6295D">
        <w:trPr>
          <w:trHeight w:val="2056"/>
        </w:trPr>
        <w:tc>
          <w:tcPr>
            <w:tcW w:w="98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C6D9F1" w:themeFill="text2" w:themeFillTint="33"/>
          </w:tcPr>
          <w:p w14:paraId="0A9D4B72" w14:textId="77777777" w:rsidR="0095769B" w:rsidRPr="008321A4" w:rsidRDefault="0095769B" w:rsidP="008321A4">
            <w:pPr>
              <w:spacing w:before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A1F980E" w14:textId="6659D7DC" w:rsidR="0095769B" w:rsidRPr="008321A4" w:rsidRDefault="0095769B" w:rsidP="008321A4">
      <w:pPr>
        <w:spacing w:before="240" w:line="240" w:lineRule="auto"/>
        <w:jc w:val="both"/>
        <w:rPr>
          <w:rFonts w:cstheme="minorHAnsi"/>
          <w:sz w:val="24"/>
          <w:szCs w:val="24"/>
        </w:rPr>
      </w:pPr>
    </w:p>
    <w:p w14:paraId="6B270471" w14:textId="7E7DA640" w:rsidR="00D46AA1" w:rsidRPr="008321A4" w:rsidRDefault="00D46AA1" w:rsidP="008321A4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321A4">
        <w:rPr>
          <w:rFonts w:asciiTheme="minorHAnsi" w:hAnsiTheme="minorHAnsi" w:cstheme="minorHAnsi"/>
          <w:b/>
          <w:bCs/>
          <w:i/>
          <w:iCs/>
          <w:sz w:val="24"/>
          <w:szCs w:val="24"/>
          <w:highlight w:val="cyan"/>
          <w:u w:val="single"/>
        </w:rPr>
        <w:t>Geological Stability</w:t>
      </w:r>
      <w:r w:rsidRPr="008321A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2E253F8" w14:textId="0C981804" w:rsidR="00D46AA1" w:rsidRPr="008321A4" w:rsidRDefault="008321A4" w:rsidP="008321A4">
      <w:pPr>
        <w:pStyle w:val="ListParagraph"/>
        <w:ind w:left="769"/>
        <w:jc w:val="both"/>
        <w:rPr>
          <w:rFonts w:asciiTheme="minorHAnsi" w:hAnsiTheme="minorHAnsi" w:cstheme="minorHAnsi"/>
          <w:sz w:val="24"/>
          <w:szCs w:val="24"/>
        </w:rPr>
      </w:pPr>
      <w:r w:rsidRPr="008321A4">
        <w:rPr>
          <w:rFonts w:asciiTheme="minorHAnsi" w:hAnsiTheme="minorHAnsi" w:cstheme="minorHAnsi"/>
          <w:b/>
          <w:bCs/>
          <w:sz w:val="24"/>
          <w:szCs w:val="24"/>
        </w:rPr>
        <w:t>Explain,</w:t>
      </w:r>
      <w:r w:rsidRPr="008321A4">
        <w:rPr>
          <w:rFonts w:asciiTheme="minorHAnsi" w:hAnsiTheme="minorHAnsi" w:cstheme="minorHAnsi"/>
          <w:sz w:val="24"/>
          <w:szCs w:val="24"/>
        </w:rPr>
        <w:t xml:space="preserve"> using an example or evidence, where </w:t>
      </w:r>
      <w:r w:rsidR="00D46AA1" w:rsidRPr="008321A4">
        <w:rPr>
          <w:rFonts w:asciiTheme="minorHAnsi" w:hAnsiTheme="minorHAnsi" w:cstheme="minorHAnsi"/>
          <w:sz w:val="24"/>
          <w:szCs w:val="24"/>
        </w:rPr>
        <w:t xml:space="preserve">we see this characteristic displayed within the Australian environment. </w:t>
      </w:r>
    </w:p>
    <w:tbl>
      <w:tblPr>
        <w:tblStyle w:val="TableGrid"/>
        <w:tblW w:w="0" w:type="auto"/>
        <w:tblInd w:w="769" w:type="dxa"/>
        <w:tblLook w:val="04A0" w:firstRow="1" w:lastRow="0" w:firstColumn="1" w:lastColumn="0" w:noHBand="0" w:noVBand="1"/>
      </w:tblPr>
      <w:tblGrid>
        <w:gridCol w:w="8840"/>
      </w:tblGrid>
      <w:tr w:rsidR="00D46AA1" w:rsidRPr="008321A4" w14:paraId="73A898E9" w14:textId="77777777" w:rsidTr="00A6295D">
        <w:trPr>
          <w:trHeight w:val="1990"/>
        </w:trPr>
        <w:tc>
          <w:tcPr>
            <w:tcW w:w="962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C6D9F1" w:themeFill="text2" w:themeFillTint="33"/>
          </w:tcPr>
          <w:p w14:paraId="123418D0" w14:textId="77777777" w:rsidR="00D46AA1" w:rsidRPr="008321A4" w:rsidRDefault="00D46AA1" w:rsidP="008321A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74FF1FA" w14:textId="3857D619" w:rsidR="00D46AA1" w:rsidRPr="008321A4" w:rsidRDefault="00D46AA1" w:rsidP="008321A4">
      <w:pPr>
        <w:pStyle w:val="ListParagraph"/>
        <w:ind w:left="769"/>
        <w:jc w:val="both"/>
        <w:rPr>
          <w:rFonts w:asciiTheme="minorHAnsi" w:hAnsiTheme="minorHAnsi" w:cstheme="minorHAnsi"/>
          <w:sz w:val="24"/>
          <w:szCs w:val="24"/>
        </w:rPr>
      </w:pPr>
    </w:p>
    <w:p w14:paraId="1CBD4158" w14:textId="77777777" w:rsidR="00D46AA1" w:rsidRPr="008321A4" w:rsidRDefault="00D46AA1" w:rsidP="008321A4">
      <w:pPr>
        <w:pStyle w:val="ListParagraph"/>
        <w:ind w:left="769"/>
        <w:jc w:val="both"/>
        <w:rPr>
          <w:rFonts w:asciiTheme="minorHAnsi" w:hAnsiTheme="minorHAnsi" w:cstheme="minorHAnsi"/>
          <w:sz w:val="24"/>
          <w:szCs w:val="24"/>
        </w:rPr>
      </w:pPr>
    </w:p>
    <w:p w14:paraId="32CA49CB" w14:textId="41DDFF02" w:rsidR="00D46AA1" w:rsidRPr="008321A4" w:rsidRDefault="00E2643D" w:rsidP="008321A4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321A4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shd w:val="clear" w:color="auto" w:fill="FABF8F" w:themeFill="accent6" w:themeFillTint="99"/>
        </w:rPr>
        <w:t xml:space="preserve">Climatic </w:t>
      </w:r>
      <w:r w:rsidR="00566008" w:rsidRPr="008321A4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shd w:val="clear" w:color="auto" w:fill="FABF8F" w:themeFill="accent6" w:themeFillTint="99"/>
        </w:rPr>
        <w:t>V</w:t>
      </w:r>
      <w:r w:rsidRPr="008321A4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shd w:val="clear" w:color="auto" w:fill="FABF8F" w:themeFill="accent6" w:themeFillTint="99"/>
        </w:rPr>
        <w:t>ariation</w:t>
      </w:r>
      <w:r w:rsidR="00D46AA1" w:rsidRPr="008321A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FBAEF3C" w14:textId="42A17461" w:rsidR="00D46AA1" w:rsidRPr="008321A4" w:rsidRDefault="008321A4" w:rsidP="008321A4">
      <w:pPr>
        <w:pStyle w:val="ListParagraph"/>
        <w:ind w:left="769"/>
        <w:jc w:val="both"/>
        <w:rPr>
          <w:rFonts w:asciiTheme="minorHAnsi" w:hAnsiTheme="minorHAnsi" w:cstheme="minorHAnsi"/>
          <w:sz w:val="24"/>
          <w:szCs w:val="24"/>
        </w:rPr>
      </w:pPr>
      <w:r w:rsidRPr="008321A4">
        <w:rPr>
          <w:rFonts w:asciiTheme="minorHAnsi" w:hAnsiTheme="minorHAnsi" w:cstheme="minorHAnsi"/>
          <w:b/>
          <w:bCs/>
          <w:sz w:val="24"/>
          <w:szCs w:val="24"/>
        </w:rPr>
        <w:t>Explain,</w:t>
      </w:r>
      <w:r w:rsidRPr="008321A4">
        <w:rPr>
          <w:rFonts w:asciiTheme="minorHAnsi" w:hAnsiTheme="minorHAnsi" w:cstheme="minorHAnsi"/>
          <w:sz w:val="24"/>
          <w:szCs w:val="24"/>
        </w:rPr>
        <w:t xml:space="preserve"> using an example or evidence, where </w:t>
      </w:r>
      <w:r w:rsidR="00D46AA1" w:rsidRPr="008321A4">
        <w:rPr>
          <w:rFonts w:asciiTheme="minorHAnsi" w:hAnsiTheme="minorHAnsi" w:cstheme="minorHAnsi"/>
          <w:sz w:val="24"/>
          <w:szCs w:val="24"/>
        </w:rPr>
        <w:t xml:space="preserve">we see this characteristic displayed within the Australian environment. </w:t>
      </w:r>
    </w:p>
    <w:tbl>
      <w:tblPr>
        <w:tblStyle w:val="TableGrid"/>
        <w:tblW w:w="0" w:type="auto"/>
        <w:tblInd w:w="769" w:type="dxa"/>
        <w:tblLook w:val="04A0" w:firstRow="1" w:lastRow="0" w:firstColumn="1" w:lastColumn="0" w:noHBand="0" w:noVBand="1"/>
      </w:tblPr>
      <w:tblGrid>
        <w:gridCol w:w="8840"/>
      </w:tblGrid>
      <w:tr w:rsidR="00D46AA1" w:rsidRPr="008321A4" w14:paraId="248ED6CB" w14:textId="77777777" w:rsidTr="00A6295D">
        <w:trPr>
          <w:trHeight w:val="1995"/>
        </w:trPr>
        <w:tc>
          <w:tcPr>
            <w:tcW w:w="962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C6D9F1" w:themeFill="text2" w:themeFillTint="33"/>
          </w:tcPr>
          <w:p w14:paraId="2FF3519E" w14:textId="77777777" w:rsidR="00D46AA1" w:rsidRPr="008321A4" w:rsidRDefault="00D46AA1" w:rsidP="008321A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6ADC452" w14:textId="28239B70" w:rsidR="00D46AA1" w:rsidRPr="008321A4" w:rsidRDefault="00D46AA1" w:rsidP="008321A4">
      <w:pPr>
        <w:pStyle w:val="ListParagraph"/>
        <w:ind w:left="769"/>
        <w:jc w:val="both"/>
        <w:rPr>
          <w:rFonts w:asciiTheme="minorHAnsi" w:hAnsiTheme="minorHAnsi" w:cstheme="minorHAnsi"/>
          <w:sz w:val="24"/>
          <w:szCs w:val="24"/>
        </w:rPr>
      </w:pPr>
    </w:p>
    <w:p w14:paraId="790ED101" w14:textId="487511D8" w:rsidR="00D46AA1" w:rsidRPr="008321A4" w:rsidRDefault="00D46AA1" w:rsidP="008321A4">
      <w:pPr>
        <w:pStyle w:val="ListParagraph"/>
        <w:ind w:left="769"/>
        <w:jc w:val="both"/>
        <w:rPr>
          <w:rFonts w:asciiTheme="minorHAnsi" w:hAnsiTheme="minorHAnsi" w:cstheme="minorHAnsi"/>
          <w:sz w:val="24"/>
          <w:szCs w:val="24"/>
        </w:rPr>
      </w:pPr>
    </w:p>
    <w:p w14:paraId="4E3A5652" w14:textId="2F0E733D" w:rsidR="00D46AA1" w:rsidRPr="008321A4" w:rsidRDefault="00D46AA1" w:rsidP="008321A4">
      <w:pPr>
        <w:pStyle w:val="ListParagraph"/>
        <w:ind w:left="769"/>
        <w:jc w:val="both"/>
        <w:rPr>
          <w:rFonts w:asciiTheme="minorHAnsi" w:hAnsiTheme="minorHAnsi" w:cstheme="minorHAnsi"/>
          <w:sz w:val="24"/>
          <w:szCs w:val="24"/>
        </w:rPr>
      </w:pPr>
    </w:p>
    <w:p w14:paraId="5867B0C4" w14:textId="1CF54598" w:rsidR="00D46AA1" w:rsidRPr="008321A4" w:rsidRDefault="00D46AA1" w:rsidP="008321A4">
      <w:pPr>
        <w:pStyle w:val="ListParagraph"/>
        <w:ind w:left="769"/>
        <w:jc w:val="both"/>
        <w:rPr>
          <w:rFonts w:asciiTheme="minorHAnsi" w:hAnsiTheme="minorHAnsi" w:cstheme="minorHAnsi"/>
          <w:sz w:val="24"/>
          <w:szCs w:val="24"/>
        </w:rPr>
      </w:pPr>
    </w:p>
    <w:p w14:paraId="087B8B66" w14:textId="0FF591D7" w:rsidR="00D46AA1" w:rsidRDefault="00D46AA1" w:rsidP="008321A4">
      <w:pPr>
        <w:pStyle w:val="ListParagraph"/>
        <w:ind w:left="769"/>
        <w:jc w:val="both"/>
        <w:rPr>
          <w:rFonts w:asciiTheme="minorHAnsi" w:hAnsiTheme="minorHAnsi" w:cstheme="minorHAnsi"/>
          <w:sz w:val="24"/>
          <w:szCs w:val="24"/>
        </w:rPr>
      </w:pPr>
    </w:p>
    <w:p w14:paraId="3105DA74" w14:textId="77777777" w:rsidR="008321A4" w:rsidRDefault="008321A4" w:rsidP="008321A4">
      <w:pPr>
        <w:pStyle w:val="ListParagraph"/>
        <w:ind w:left="769"/>
        <w:jc w:val="both"/>
        <w:rPr>
          <w:rFonts w:asciiTheme="minorHAnsi" w:hAnsiTheme="minorHAnsi" w:cstheme="minorHAnsi"/>
          <w:sz w:val="24"/>
          <w:szCs w:val="24"/>
        </w:rPr>
      </w:pPr>
    </w:p>
    <w:p w14:paraId="683A9F30" w14:textId="77777777" w:rsidR="008321A4" w:rsidRDefault="008321A4" w:rsidP="008321A4">
      <w:pPr>
        <w:pStyle w:val="ListParagraph"/>
        <w:ind w:left="769"/>
        <w:jc w:val="both"/>
        <w:rPr>
          <w:rFonts w:asciiTheme="minorHAnsi" w:hAnsiTheme="minorHAnsi" w:cstheme="minorHAnsi"/>
          <w:sz w:val="24"/>
          <w:szCs w:val="24"/>
        </w:rPr>
      </w:pPr>
    </w:p>
    <w:p w14:paraId="2DF77717" w14:textId="77777777" w:rsidR="008321A4" w:rsidRDefault="008321A4" w:rsidP="008321A4">
      <w:pPr>
        <w:pStyle w:val="ListParagraph"/>
        <w:ind w:left="769"/>
        <w:jc w:val="both"/>
        <w:rPr>
          <w:rFonts w:asciiTheme="minorHAnsi" w:hAnsiTheme="minorHAnsi" w:cstheme="minorHAnsi"/>
          <w:sz w:val="24"/>
          <w:szCs w:val="24"/>
        </w:rPr>
      </w:pPr>
    </w:p>
    <w:p w14:paraId="6B759D1B" w14:textId="77777777" w:rsidR="008321A4" w:rsidRDefault="008321A4" w:rsidP="008321A4">
      <w:pPr>
        <w:pStyle w:val="ListParagraph"/>
        <w:ind w:left="769"/>
        <w:jc w:val="both"/>
        <w:rPr>
          <w:rFonts w:asciiTheme="minorHAnsi" w:hAnsiTheme="minorHAnsi" w:cstheme="minorHAnsi"/>
          <w:sz w:val="24"/>
          <w:szCs w:val="24"/>
        </w:rPr>
      </w:pPr>
    </w:p>
    <w:p w14:paraId="4C25E9D8" w14:textId="77777777" w:rsidR="008321A4" w:rsidRDefault="008321A4" w:rsidP="008321A4">
      <w:pPr>
        <w:pStyle w:val="ListParagraph"/>
        <w:ind w:left="769"/>
        <w:jc w:val="both"/>
        <w:rPr>
          <w:rFonts w:asciiTheme="minorHAnsi" w:hAnsiTheme="minorHAnsi" w:cstheme="minorHAnsi"/>
          <w:sz w:val="24"/>
          <w:szCs w:val="24"/>
        </w:rPr>
      </w:pPr>
    </w:p>
    <w:p w14:paraId="4E629416" w14:textId="77777777" w:rsidR="008321A4" w:rsidRDefault="008321A4" w:rsidP="008321A4">
      <w:pPr>
        <w:pStyle w:val="ListParagraph"/>
        <w:ind w:left="769"/>
        <w:jc w:val="both"/>
        <w:rPr>
          <w:rFonts w:asciiTheme="minorHAnsi" w:hAnsiTheme="minorHAnsi" w:cstheme="minorHAnsi"/>
          <w:sz w:val="24"/>
          <w:szCs w:val="24"/>
        </w:rPr>
      </w:pPr>
    </w:p>
    <w:p w14:paraId="1599B1E3" w14:textId="77777777" w:rsidR="008321A4" w:rsidRDefault="008321A4" w:rsidP="008321A4">
      <w:pPr>
        <w:pStyle w:val="ListParagraph"/>
        <w:ind w:left="769"/>
        <w:jc w:val="both"/>
        <w:rPr>
          <w:rFonts w:asciiTheme="minorHAnsi" w:hAnsiTheme="minorHAnsi" w:cstheme="minorHAnsi"/>
          <w:sz w:val="24"/>
          <w:szCs w:val="24"/>
        </w:rPr>
      </w:pPr>
    </w:p>
    <w:p w14:paraId="69E55E1B" w14:textId="77777777" w:rsidR="008321A4" w:rsidRPr="008321A4" w:rsidRDefault="008321A4" w:rsidP="008321A4">
      <w:pPr>
        <w:pStyle w:val="ListParagraph"/>
        <w:ind w:left="769"/>
        <w:jc w:val="both"/>
        <w:rPr>
          <w:rFonts w:asciiTheme="minorHAnsi" w:hAnsiTheme="minorHAnsi" w:cstheme="minorHAnsi"/>
          <w:sz w:val="24"/>
          <w:szCs w:val="24"/>
        </w:rPr>
      </w:pPr>
    </w:p>
    <w:p w14:paraId="5AE88E51" w14:textId="77777777" w:rsidR="00D46AA1" w:rsidRPr="008321A4" w:rsidRDefault="00D46AA1" w:rsidP="008321A4">
      <w:pPr>
        <w:pStyle w:val="ListParagraph"/>
        <w:ind w:left="769"/>
        <w:jc w:val="both"/>
        <w:rPr>
          <w:rFonts w:asciiTheme="minorHAnsi" w:hAnsiTheme="minorHAnsi" w:cstheme="minorHAnsi"/>
          <w:sz w:val="24"/>
          <w:szCs w:val="24"/>
        </w:rPr>
      </w:pPr>
    </w:p>
    <w:p w14:paraId="5517DFE7" w14:textId="77777777" w:rsidR="00D46AA1" w:rsidRPr="008321A4" w:rsidRDefault="00D46AA1" w:rsidP="008321A4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321A4">
        <w:rPr>
          <w:rFonts w:asciiTheme="minorHAnsi" w:hAnsiTheme="minorHAnsi" w:cstheme="minorHAnsi"/>
          <w:sz w:val="24"/>
          <w:szCs w:val="24"/>
        </w:rPr>
        <w:lastRenderedPageBreak/>
        <w:t xml:space="preserve">Fill in the table below regarding the </w:t>
      </w:r>
      <w:r w:rsidRPr="008321A4">
        <w:rPr>
          <w:rFonts w:asciiTheme="minorHAnsi" w:hAnsiTheme="minorHAnsi" w:cstheme="minorHAnsi"/>
          <w:b/>
          <w:bCs/>
          <w:i/>
          <w:iCs/>
          <w:sz w:val="24"/>
          <w:szCs w:val="24"/>
        </w:rPr>
        <w:t>adaptations</w:t>
      </w:r>
      <w:r w:rsidRPr="008321A4">
        <w:rPr>
          <w:rFonts w:asciiTheme="minorHAnsi" w:hAnsiTheme="minorHAnsi" w:cstheme="minorHAnsi"/>
          <w:sz w:val="24"/>
          <w:szCs w:val="24"/>
        </w:rPr>
        <w:t xml:space="preserve"> of Australian Flora and Fauna.</w:t>
      </w:r>
    </w:p>
    <w:tbl>
      <w:tblPr>
        <w:tblStyle w:val="TableGrid"/>
        <w:tblW w:w="0" w:type="auto"/>
        <w:tblInd w:w="409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1151"/>
        <w:gridCol w:w="4032"/>
        <w:gridCol w:w="4032"/>
      </w:tblGrid>
      <w:tr w:rsidR="00B460F2" w:rsidRPr="008321A4" w14:paraId="1F74F904" w14:textId="77777777" w:rsidTr="008321A4">
        <w:trPr>
          <w:trHeight w:val="810"/>
        </w:trPr>
        <w:tc>
          <w:tcPr>
            <w:tcW w:w="1151" w:type="dxa"/>
            <w:tcBorders>
              <w:top w:val="nil"/>
              <w:left w:val="nil"/>
              <w:right w:val="single" w:sz="12" w:space="0" w:color="0070C0"/>
            </w:tcBorders>
          </w:tcPr>
          <w:p w14:paraId="70FDEE67" w14:textId="77777777" w:rsidR="00D46AA1" w:rsidRPr="008321A4" w:rsidRDefault="00D46AA1" w:rsidP="008321A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2" w:type="dxa"/>
            <w:tcBorders>
              <w:left w:val="single" w:sz="12" w:space="0" w:color="0070C0"/>
            </w:tcBorders>
            <w:shd w:val="clear" w:color="auto" w:fill="8DB3E2" w:themeFill="text2" w:themeFillTint="66"/>
            <w:vAlign w:val="center"/>
          </w:tcPr>
          <w:p w14:paraId="227345B9" w14:textId="4E834B22" w:rsidR="00D46AA1" w:rsidRPr="008321A4" w:rsidRDefault="00D46AA1" w:rsidP="008321A4">
            <w:pPr>
              <w:rPr>
                <w:rFonts w:cstheme="minorHAnsi"/>
                <w:sz w:val="24"/>
                <w:szCs w:val="24"/>
              </w:rPr>
            </w:pPr>
            <w:r w:rsidRPr="008321A4">
              <w:rPr>
                <w:rFonts w:cstheme="minorHAnsi"/>
                <w:b/>
                <w:bCs/>
                <w:sz w:val="24"/>
                <w:szCs w:val="24"/>
              </w:rPr>
              <w:t>Describe</w:t>
            </w:r>
            <w:r w:rsidRPr="008321A4">
              <w:rPr>
                <w:rFonts w:cstheme="minorHAnsi"/>
                <w:sz w:val="24"/>
                <w:szCs w:val="24"/>
              </w:rPr>
              <w:t xml:space="preserve"> an </w:t>
            </w:r>
            <w:r w:rsidRPr="008321A4">
              <w:rPr>
                <w:rFonts w:cstheme="minorHAnsi"/>
                <w:i/>
                <w:iCs/>
                <w:sz w:val="24"/>
                <w:szCs w:val="24"/>
                <w:u w:val="single"/>
              </w:rPr>
              <w:t>example</w:t>
            </w:r>
            <w:r w:rsidRPr="008321A4">
              <w:rPr>
                <w:rFonts w:cstheme="minorHAnsi"/>
                <w:sz w:val="24"/>
                <w:szCs w:val="24"/>
              </w:rPr>
              <w:t xml:space="preserve"> of an adaptation</w:t>
            </w:r>
          </w:p>
        </w:tc>
        <w:tc>
          <w:tcPr>
            <w:tcW w:w="4032" w:type="dxa"/>
            <w:shd w:val="clear" w:color="auto" w:fill="8DB3E2" w:themeFill="text2" w:themeFillTint="66"/>
            <w:vAlign w:val="center"/>
          </w:tcPr>
          <w:p w14:paraId="3B46A000" w14:textId="79FB3F45" w:rsidR="00D46AA1" w:rsidRPr="008321A4" w:rsidRDefault="008321A4" w:rsidP="008321A4">
            <w:pPr>
              <w:rPr>
                <w:rFonts w:cstheme="minorHAnsi"/>
                <w:sz w:val="24"/>
                <w:szCs w:val="24"/>
              </w:rPr>
            </w:pPr>
            <w:r w:rsidRPr="008321A4">
              <w:rPr>
                <w:rFonts w:cstheme="minorHAnsi"/>
                <w:b/>
                <w:bCs/>
                <w:sz w:val="24"/>
                <w:szCs w:val="24"/>
              </w:rPr>
              <w:t>Analyse</w:t>
            </w:r>
            <w:r w:rsidR="008E6E1F" w:rsidRPr="008321A4">
              <w:rPr>
                <w:rFonts w:cstheme="minorHAnsi"/>
                <w:sz w:val="24"/>
                <w:szCs w:val="24"/>
              </w:rPr>
              <w:t xml:space="preserve"> the </w:t>
            </w:r>
            <w:r w:rsidR="008E6E1F" w:rsidRPr="008321A4">
              <w:rPr>
                <w:rFonts w:cstheme="minorHAnsi"/>
                <w:i/>
                <w:iCs/>
                <w:sz w:val="24"/>
                <w:szCs w:val="24"/>
                <w:u w:val="single"/>
              </w:rPr>
              <w:t>effectiveness</w:t>
            </w:r>
            <w:r w:rsidR="008E6E1F" w:rsidRPr="008321A4">
              <w:rPr>
                <w:rFonts w:cstheme="minorHAnsi"/>
                <w:sz w:val="24"/>
                <w:szCs w:val="24"/>
              </w:rPr>
              <w:t xml:space="preserve"> of this adaptation</w:t>
            </w:r>
          </w:p>
        </w:tc>
      </w:tr>
      <w:tr w:rsidR="00B460F2" w:rsidRPr="008321A4" w14:paraId="3293A292" w14:textId="77777777" w:rsidTr="00A6295D">
        <w:trPr>
          <w:trHeight w:val="2312"/>
        </w:trPr>
        <w:tc>
          <w:tcPr>
            <w:tcW w:w="1151" w:type="dxa"/>
            <w:shd w:val="clear" w:color="auto" w:fill="8DB3E2" w:themeFill="text2" w:themeFillTint="66"/>
            <w:vAlign w:val="center"/>
          </w:tcPr>
          <w:p w14:paraId="1EE0C93E" w14:textId="4F884013" w:rsidR="00D46AA1" w:rsidRPr="008321A4" w:rsidRDefault="00D46AA1" w:rsidP="008321A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21A4">
              <w:rPr>
                <w:rFonts w:cstheme="minorHAnsi"/>
                <w:b/>
                <w:bCs/>
                <w:sz w:val="24"/>
                <w:szCs w:val="24"/>
              </w:rPr>
              <w:t>Flora</w:t>
            </w:r>
          </w:p>
          <w:p w14:paraId="21AACAED" w14:textId="7AC1054C" w:rsidR="00D46AA1" w:rsidRPr="008321A4" w:rsidRDefault="00B460F2" w:rsidP="008321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21A4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59F525D3" wp14:editId="14F620B4">
                  <wp:extent cx="450850" cy="450850"/>
                  <wp:effectExtent l="0" t="0" r="0" b="6350"/>
                  <wp:docPr id="2" name="Graphic 2" descr="Pl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Plant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2" w:type="dxa"/>
            <w:shd w:val="clear" w:color="auto" w:fill="C6D9F1" w:themeFill="text2" w:themeFillTint="33"/>
          </w:tcPr>
          <w:p w14:paraId="6581E033" w14:textId="1E619C02" w:rsidR="00D46AA1" w:rsidRPr="008321A4" w:rsidRDefault="00D46AA1" w:rsidP="008321A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2" w:type="dxa"/>
            <w:shd w:val="clear" w:color="auto" w:fill="C6D9F1" w:themeFill="text2" w:themeFillTint="33"/>
          </w:tcPr>
          <w:p w14:paraId="4282E4E3" w14:textId="77777777" w:rsidR="00D46AA1" w:rsidRPr="008321A4" w:rsidRDefault="00D46AA1" w:rsidP="008321A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460F2" w:rsidRPr="008321A4" w14:paraId="200CDC8B" w14:textId="77777777" w:rsidTr="00A6295D">
        <w:trPr>
          <w:trHeight w:val="2372"/>
        </w:trPr>
        <w:tc>
          <w:tcPr>
            <w:tcW w:w="1151" w:type="dxa"/>
            <w:shd w:val="clear" w:color="auto" w:fill="8DB3E2" w:themeFill="text2" w:themeFillTint="66"/>
            <w:vAlign w:val="center"/>
          </w:tcPr>
          <w:p w14:paraId="613069BA" w14:textId="2DE84EC8" w:rsidR="00D46AA1" w:rsidRPr="008321A4" w:rsidRDefault="00D46AA1" w:rsidP="008321A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21A4">
              <w:rPr>
                <w:rFonts w:cstheme="minorHAnsi"/>
                <w:b/>
                <w:bCs/>
                <w:sz w:val="24"/>
                <w:szCs w:val="24"/>
              </w:rPr>
              <w:t>Fauna</w:t>
            </w:r>
          </w:p>
          <w:p w14:paraId="660CBE70" w14:textId="664C7A56" w:rsidR="00D46AA1" w:rsidRPr="008321A4" w:rsidRDefault="00B460F2" w:rsidP="008321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21A4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1EFE27F6" wp14:editId="682E9374">
                  <wp:extent cx="495300" cy="495300"/>
                  <wp:effectExtent l="0" t="0" r="0" b="0"/>
                  <wp:docPr id="4" name="Graphic 4" descr="Kangar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Kangaroo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2" w:type="dxa"/>
            <w:shd w:val="clear" w:color="auto" w:fill="C6D9F1" w:themeFill="text2" w:themeFillTint="33"/>
          </w:tcPr>
          <w:p w14:paraId="64D0872A" w14:textId="7C1FABBF" w:rsidR="00D46AA1" w:rsidRPr="008321A4" w:rsidRDefault="00D46AA1" w:rsidP="008321A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2" w:type="dxa"/>
            <w:shd w:val="clear" w:color="auto" w:fill="C6D9F1" w:themeFill="text2" w:themeFillTint="33"/>
          </w:tcPr>
          <w:p w14:paraId="2EDE4514" w14:textId="77777777" w:rsidR="00D46AA1" w:rsidRPr="008321A4" w:rsidRDefault="00D46AA1" w:rsidP="008321A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1DB72B7" w14:textId="77777777" w:rsidR="00904917" w:rsidRPr="008321A4" w:rsidRDefault="00904917" w:rsidP="008321A4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ACCBA83" w14:textId="77777777" w:rsidR="00DF0E62" w:rsidRPr="008321A4" w:rsidRDefault="00904917" w:rsidP="008321A4">
      <w:pPr>
        <w:numPr>
          <w:ilvl w:val="0"/>
          <w:numId w:val="30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8321A4">
        <w:rPr>
          <w:rFonts w:cstheme="minorHAnsi"/>
          <w:b/>
          <w:bCs/>
          <w:sz w:val="24"/>
          <w:szCs w:val="24"/>
        </w:rPr>
        <w:t>Explain</w:t>
      </w:r>
      <w:r w:rsidRPr="008321A4">
        <w:rPr>
          <w:rFonts w:cstheme="minorHAnsi"/>
          <w:sz w:val="24"/>
          <w:szCs w:val="24"/>
        </w:rPr>
        <w:t xml:space="preserve"> how fire has played a significant role </w:t>
      </w:r>
      <w:r w:rsidR="0032035F" w:rsidRPr="008321A4">
        <w:rPr>
          <w:rFonts w:cstheme="minorHAnsi"/>
          <w:sz w:val="24"/>
          <w:szCs w:val="24"/>
        </w:rPr>
        <w:t>in developing the uniquene</w:t>
      </w:r>
      <w:r w:rsidR="00DF0E62" w:rsidRPr="008321A4">
        <w:rPr>
          <w:rFonts w:cstheme="minorHAnsi"/>
          <w:sz w:val="24"/>
          <w:szCs w:val="24"/>
        </w:rPr>
        <w:t>ss of the Australian Environment.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183"/>
      </w:tblGrid>
      <w:tr w:rsidR="00DF0E62" w:rsidRPr="008321A4" w14:paraId="2B50A842" w14:textId="77777777" w:rsidTr="00A6295D">
        <w:trPr>
          <w:trHeight w:val="2236"/>
        </w:trPr>
        <w:tc>
          <w:tcPr>
            <w:tcW w:w="98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C6D9F1" w:themeFill="text2" w:themeFillTint="33"/>
          </w:tcPr>
          <w:p w14:paraId="6B1BF9F2" w14:textId="77777777" w:rsidR="00DF0E62" w:rsidRPr="008321A4" w:rsidRDefault="00DF0E62" w:rsidP="008321A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053C2D1" w14:textId="77777777" w:rsidR="00332EBC" w:rsidRPr="008321A4" w:rsidRDefault="00332EBC" w:rsidP="008321A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865B9C5" w14:textId="77777777" w:rsidR="00DF0E62" w:rsidRPr="008321A4" w:rsidRDefault="00DF0E62" w:rsidP="008321A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321A4">
        <w:rPr>
          <w:noProof/>
          <w:sz w:val="24"/>
          <w:szCs w:val="24"/>
          <w:lang w:eastAsia="en-AU"/>
        </w:rPr>
        <w:drawing>
          <wp:inline distT="0" distB="0" distL="0" distR="0" wp14:anchorId="2DE4D695" wp14:editId="67E9FA79">
            <wp:extent cx="2826388" cy="1592199"/>
            <wp:effectExtent l="0" t="0" r="0" b="8255"/>
            <wp:docPr id="32" name="Picture 32" descr="Grant Burge estate escapes &amp;#39;huge bushfire&amp;#39; | decante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t Burge estate escapes &amp;#39;huge bushfire&amp;#39; | decanter.com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756" cy="161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D4F29" w14:textId="77777777" w:rsidR="00DF0E62" w:rsidRPr="008321A4" w:rsidRDefault="00DF0E62" w:rsidP="008321A4">
      <w:pPr>
        <w:spacing w:line="240" w:lineRule="auto"/>
        <w:rPr>
          <w:rFonts w:cstheme="minorHAnsi"/>
          <w:sz w:val="24"/>
          <w:szCs w:val="24"/>
        </w:rPr>
        <w:sectPr w:rsidR="00DF0E62" w:rsidRPr="008321A4" w:rsidSect="006C67C6">
          <w:headerReference w:type="default" r:id="rId15"/>
          <w:footerReference w:type="default" r:id="rId16"/>
          <w:pgSz w:w="11906" w:h="16838"/>
          <w:pgMar w:top="1134" w:right="1133" w:bottom="1276" w:left="1134" w:header="708" w:footer="708" w:gutter="0"/>
          <w:cols w:space="708"/>
          <w:docGrid w:linePitch="360"/>
        </w:sectPr>
      </w:pPr>
    </w:p>
    <w:p w14:paraId="78F2A0F2" w14:textId="77777777" w:rsidR="00810840" w:rsidRPr="008321A4" w:rsidRDefault="0095769B" w:rsidP="008321A4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8321A4">
        <w:rPr>
          <w:rFonts w:asciiTheme="minorHAnsi" w:hAnsiTheme="minorHAnsi" w:cstheme="minorHAnsi"/>
          <w:sz w:val="24"/>
          <w:szCs w:val="24"/>
        </w:rPr>
        <w:lastRenderedPageBreak/>
        <w:t xml:space="preserve">Provide a definition of ‘Megafauna’. 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182"/>
      </w:tblGrid>
      <w:tr w:rsidR="0095769B" w:rsidRPr="008321A4" w14:paraId="43413E20" w14:textId="77777777" w:rsidTr="00A6295D">
        <w:trPr>
          <w:trHeight w:val="792"/>
        </w:trPr>
        <w:tc>
          <w:tcPr>
            <w:tcW w:w="98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C6D9F1" w:themeFill="text2" w:themeFillTint="33"/>
          </w:tcPr>
          <w:p w14:paraId="0F1567F1" w14:textId="77777777" w:rsidR="0095769B" w:rsidRPr="008321A4" w:rsidRDefault="0095769B" w:rsidP="008321A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8F92698" w14:textId="3B2C0134" w:rsidR="004A5B1F" w:rsidRPr="008321A4" w:rsidRDefault="007E1FD3" w:rsidP="008321A4">
      <w:pPr>
        <w:spacing w:line="240" w:lineRule="auto"/>
        <w:rPr>
          <w:rFonts w:cstheme="minorHAnsi"/>
          <w:sz w:val="24"/>
          <w:szCs w:val="24"/>
        </w:rPr>
      </w:pPr>
      <w:r w:rsidRPr="008321A4">
        <w:rPr>
          <w:noProof/>
          <w:sz w:val="24"/>
          <w:szCs w:val="24"/>
        </w:rPr>
        <w:drawing>
          <wp:anchor distT="0" distB="0" distL="114300" distR="114300" simplePos="0" relativeHeight="251692544" behindDoc="1" locked="0" layoutInCell="1" allowOverlap="1" wp14:anchorId="2A76C541" wp14:editId="27CE498F">
            <wp:simplePos x="0" y="0"/>
            <wp:positionH relativeFrom="column">
              <wp:posOffset>441960</wp:posOffset>
            </wp:positionH>
            <wp:positionV relativeFrom="paragraph">
              <wp:posOffset>193675</wp:posOffset>
            </wp:positionV>
            <wp:extent cx="5422900" cy="2120900"/>
            <wp:effectExtent l="0" t="0" r="6350" b="0"/>
            <wp:wrapTight wrapText="bothSides">
              <wp:wrapPolygon edited="0">
                <wp:start x="0" y="0"/>
                <wp:lineTo x="0" y="21341"/>
                <wp:lineTo x="21549" y="21341"/>
                <wp:lineTo x="21549" y="0"/>
                <wp:lineTo x="0" y="0"/>
              </wp:wrapPolygon>
            </wp:wrapTight>
            <wp:docPr id="1" name="Picture 1" descr="Megalania pris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galania prisca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46" r="11393" b="30257"/>
                    <a:stretch/>
                  </pic:blipFill>
                  <pic:spPr bwMode="auto">
                    <a:xfrm>
                      <a:off x="0" y="0"/>
                      <a:ext cx="54229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A6E4F" w14:textId="7BD87C78" w:rsidR="004A5B1F" w:rsidRPr="008321A4" w:rsidRDefault="004A5B1F" w:rsidP="008321A4">
      <w:pPr>
        <w:spacing w:line="240" w:lineRule="auto"/>
        <w:rPr>
          <w:rFonts w:cstheme="minorHAnsi"/>
          <w:sz w:val="24"/>
          <w:szCs w:val="24"/>
        </w:rPr>
      </w:pPr>
    </w:p>
    <w:p w14:paraId="55342968" w14:textId="77777777" w:rsidR="004A5B1F" w:rsidRPr="008321A4" w:rsidRDefault="004A5B1F" w:rsidP="008321A4">
      <w:pPr>
        <w:spacing w:line="240" w:lineRule="auto"/>
        <w:rPr>
          <w:rFonts w:cstheme="minorHAnsi"/>
          <w:sz w:val="24"/>
          <w:szCs w:val="24"/>
        </w:rPr>
      </w:pPr>
    </w:p>
    <w:p w14:paraId="4D254AE1" w14:textId="44248134" w:rsidR="004A5B1F" w:rsidRDefault="004A5B1F" w:rsidP="008321A4">
      <w:pPr>
        <w:spacing w:line="240" w:lineRule="auto"/>
        <w:rPr>
          <w:rFonts w:cstheme="minorHAnsi"/>
          <w:sz w:val="24"/>
          <w:szCs w:val="24"/>
        </w:rPr>
      </w:pPr>
    </w:p>
    <w:p w14:paraId="2ED2F459" w14:textId="77777777" w:rsidR="008321A4" w:rsidRDefault="008321A4" w:rsidP="008321A4">
      <w:pPr>
        <w:spacing w:line="240" w:lineRule="auto"/>
        <w:rPr>
          <w:rFonts w:cstheme="minorHAnsi"/>
          <w:sz w:val="24"/>
          <w:szCs w:val="24"/>
        </w:rPr>
      </w:pPr>
    </w:p>
    <w:p w14:paraId="63545AFA" w14:textId="77777777" w:rsidR="008321A4" w:rsidRDefault="008321A4" w:rsidP="008321A4">
      <w:pPr>
        <w:spacing w:line="240" w:lineRule="auto"/>
        <w:rPr>
          <w:rFonts w:cstheme="minorHAnsi"/>
          <w:sz w:val="24"/>
          <w:szCs w:val="24"/>
        </w:rPr>
      </w:pPr>
    </w:p>
    <w:p w14:paraId="5E4A5B72" w14:textId="77777777" w:rsidR="008321A4" w:rsidRPr="008321A4" w:rsidRDefault="008321A4" w:rsidP="008321A4">
      <w:pPr>
        <w:spacing w:line="240" w:lineRule="auto"/>
        <w:rPr>
          <w:rFonts w:cstheme="minorHAnsi"/>
          <w:sz w:val="24"/>
          <w:szCs w:val="24"/>
        </w:rPr>
      </w:pPr>
    </w:p>
    <w:p w14:paraId="2AB67A3F" w14:textId="4CD82D13" w:rsidR="004A5B1F" w:rsidRPr="008321A4" w:rsidRDefault="008321A4" w:rsidP="008321A4">
      <w:pPr>
        <w:spacing w:line="240" w:lineRule="auto"/>
        <w:rPr>
          <w:rFonts w:cstheme="minorHAnsi"/>
          <w:sz w:val="24"/>
          <w:szCs w:val="24"/>
        </w:rPr>
      </w:pPr>
      <w:r w:rsidRPr="008321A4">
        <w:rPr>
          <w:rFonts w:cstheme="minorHAnsi"/>
          <w:b/>
          <w:bCs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C71D4E7" wp14:editId="428B1FBD">
                <wp:simplePos x="0" y="0"/>
                <wp:positionH relativeFrom="column">
                  <wp:posOffset>442562</wp:posOffset>
                </wp:positionH>
                <wp:positionV relativeFrom="paragraph">
                  <wp:posOffset>239711</wp:posOffset>
                </wp:positionV>
                <wp:extent cx="5533970" cy="311847"/>
                <wp:effectExtent l="0" t="0" r="10160" b="1206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970" cy="311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4165E" w14:textId="4C9630C5" w:rsidR="00433671" w:rsidRPr="008577F0" w:rsidRDefault="007E1FD3" w:rsidP="008321A4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Cs/>
                                <w:kern w:val="36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i/>
                                <w:kern w:val="36"/>
                                <w:sz w:val="24"/>
                                <w:szCs w:val="24"/>
                                <w:lang w:eastAsia="en-AU"/>
                              </w:rPr>
                              <w:t xml:space="preserve">Megalania </w:t>
                            </w:r>
                            <w:proofErr w:type="spellStart"/>
                            <w:r w:rsidR="00917ED1" w:rsidRPr="00917ED1">
                              <w:rPr>
                                <w:rFonts w:ascii="Arial" w:hAnsi="Arial" w:cs="Arial"/>
                                <w:i/>
                                <w:iCs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prisca</w:t>
                            </w:r>
                            <w:proofErr w:type="spellEnd"/>
                            <w:r w:rsidR="00433671" w:rsidRPr="00917ED1">
                              <w:rPr>
                                <w:rFonts w:eastAsia="Times New Roman" w:cs="Times New Roman"/>
                                <w:i/>
                                <w:iCs/>
                                <w:kern w:val="36"/>
                                <w:sz w:val="24"/>
                                <w:szCs w:val="24"/>
                                <w:lang w:eastAsia="en-AU"/>
                              </w:rPr>
                              <w:t>-</w:t>
                            </w:r>
                            <w:r w:rsidR="00917ED1">
                              <w:rPr>
                                <w:rFonts w:eastAsia="Times New Roman" w:cs="Times New Roman"/>
                                <w:bCs/>
                                <w:kern w:val="36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E4443B">
                              <w:rPr>
                                <w:rFonts w:eastAsia="Times New Roman" w:cs="Times New Roman"/>
                                <w:bCs/>
                                <w:kern w:val="36"/>
                                <w:sz w:val="24"/>
                                <w:szCs w:val="24"/>
                                <w:lang w:eastAsia="en-AU"/>
                              </w:rPr>
                              <w:t>At 7m long, w</w:t>
                            </w:r>
                            <w:r w:rsidR="00AF711E">
                              <w:rPr>
                                <w:rFonts w:eastAsia="Times New Roman" w:cs="Times New Roman"/>
                                <w:bCs/>
                                <w:kern w:val="36"/>
                                <w:sz w:val="24"/>
                                <w:szCs w:val="24"/>
                                <w:lang w:eastAsia="en-AU"/>
                              </w:rPr>
                              <w:t>as the largest lizard known to have existed</w:t>
                            </w:r>
                            <w:r w:rsidR="00E4443B">
                              <w:rPr>
                                <w:rFonts w:eastAsia="Times New Roman" w:cs="Times New Roman"/>
                                <w:bCs/>
                                <w:kern w:val="36"/>
                                <w:sz w:val="24"/>
                                <w:szCs w:val="24"/>
                                <w:lang w:eastAsia="en-AU"/>
                              </w:rPr>
                              <w:t>.</w:t>
                            </w:r>
                          </w:p>
                          <w:p w14:paraId="334AE7B2" w14:textId="77777777" w:rsidR="00433671" w:rsidRPr="00E319C2" w:rsidRDefault="00433671" w:rsidP="008321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1D4E7" id="Text Box 2" o:spid="_x0000_s1027" type="#_x0000_t202" style="position:absolute;margin-left:34.85pt;margin-top:18.85pt;width:435.75pt;height:24.5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">
                <v:textbox>
                  <w:txbxContent>
                    <w:p w14:paraId="5234165E" w14:textId="4C9630C5" w:rsidR="00433671" w:rsidRPr="008577F0" w:rsidRDefault="007E1FD3" w:rsidP="008321A4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eastAsia="Times New Roman" w:cs="Times New Roman"/>
                          <w:bCs/>
                          <w:kern w:val="36"/>
                          <w:sz w:val="24"/>
                          <w:szCs w:val="24"/>
                          <w:lang w:eastAsia="en-AU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i/>
                          <w:kern w:val="36"/>
                          <w:sz w:val="24"/>
                          <w:szCs w:val="24"/>
                          <w:lang w:eastAsia="en-AU"/>
                        </w:rPr>
                        <w:t xml:space="preserve">Megalania </w:t>
                      </w:r>
                      <w:proofErr w:type="spellStart"/>
                      <w:r w:rsidR="00917ED1" w:rsidRPr="00917ED1">
                        <w:rPr>
                          <w:rFonts w:ascii="Arial" w:hAnsi="Arial" w:cs="Arial"/>
                          <w:i/>
                          <w:iCs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prisca</w:t>
                      </w:r>
                      <w:proofErr w:type="spellEnd"/>
                      <w:r w:rsidR="00433671" w:rsidRPr="00917ED1">
                        <w:rPr>
                          <w:rFonts w:eastAsia="Times New Roman" w:cs="Times New Roman"/>
                          <w:i/>
                          <w:iCs/>
                          <w:kern w:val="36"/>
                          <w:sz w:val="24"/>
                          <w:szCs w:val="24"/>
                          <w:lang w:eastAsia="en-AU"/>
                        </w:rPr>
                        <w:t>-</w:t>
                      </w:r>
                      <w:r w:rsidR="00917ED1">
                        <w:rPr>
                          <w:rFonts w:eastAsia="Times New Roman" w:cs="Times New Roman"/>
                          <w:bCs/>
                          <w:kern w:val="36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="00E4443B">
                        <w:rPr>
                          <w:rFonts w:eastAsia="Times New Roman" w:cs="Times New Roman"/>
                          <w:bCs/>
                          <w:kern w:val="36"/>
                          <w:sz w:val="24"/>
                          <w:szCs w:val="24"/>
                          <w:lang w:eastAsia="en-AU"/>
                        </w:rPr>
                        <w:t>At 7m long, w</w:t>
                      </w:r>
                      <w:r w:rsidR="00AF711E">
                        <w:rPr>
                          <w:rFonts w:eastAsia="Times New Roman" w:cs="Times New Roman"/>
                          <w:bCs/>
                          <w:kern w:val="36"/>
                          <w:sz w:val="24"/>
                          <w:szCs w:val="24"/>
                          <w:lang w:eastAsia="en-AU"/>
                        </w:rPr>
                        <w:t>as the largest lizard known to have existed</w:t>
                      </w:r>
                      <w:r w:rsidR="00E4443B">
                        <w:rPr>
                          <w:rFonts w:eastAsia="Times New Roman" w:cs="Times New Roman"/>
                          <w:bCs/>
                          <w:kern w:val="36"/>
                          <w:sz w:val="24"/>
                          <w:szCs w:val="24"/>
                          <w:lang w:eastAsia="en-AU"/>
                        </w:rPr>
                        <w:t>.</w:t>
                      </w:r>
                    </w:p>
                    <w:p w14:paraId="334AE7B2" w14:textId="77777777" w:rsidR="00433671" w:rsidRPr="00E319C2" w:rsidRDefault="00433671" w:rsidP="008321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F0E3882" w14:textId="6632FB1B" w:rsidR="004A5B1F" w:rsidRPr="008321A4" w:rsidRDefault="004A5B1F" w:rsidP="008321A4">
      <w:pPr>
        <w:spacing w:line="240" w:lineRule="auto"/>
        <w:rPr>
          <w:rFonts w:cstheme="minorHAnsi"/>
          <w:sz w:val="24"/>
          <w:szCs w:val="24"/>
        </w:rPr>
      </w:pPr>
    </w:p>
    <w:p w14:paraId="670AFF16" w14:textId="77777777" w:rsidR="00BA0BD6" w:rsidRPr="008321A4" w:rsidRDefault="00BA0BD6" w:rsidP="008321A4">
      <w:pPr>
        <w:spacing w:line="240" w:lineRule="auto"/>
        <w:rPr>
          <w:rFonts w:cstheme="minorHAnsi"/>
          <w:sz w:val="24"/>
          <w:szCs w:val="24"/>
        </w:rPr>
      </w:pPr>
    </w:p>
    <w:p w14:paraId="25016C9A" w14:textId="77777777" w:rsidR="009D0B26" w:rsidRPr="008321A4" w:rsidRDefault="00BA0BD6" w:rsidP="008321A4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8321A4">
        <w:rPr>
          <w:rFonts w:asciiTheme="minorHAnsi" w:hAnsiTheme="minorHAnsi" w:cstheme="minorHAnsi"/>
          <w:sz w:val="24"/>
          <w:szCs w:val="24"/>
        </w:rPr>
        <w:t xml:space="preserve">Megafauna were still present when the first indigenous people arrived in </w:t>
      </w:r>
      <w:proofErr w:type="gramStart"/>
      <w:r w:rsidRPr="008321A4">
        <w:rPr>
          <w:rFonts w:asciiTheme="minorHAnsi" w:hAnsiTheme="minorHAnsi" w:cstheme="minorHAnsi"/>
          <w:sz w:val="24"/>
          <w:szCs w:val="24"/>
        </w:rPr>
        <w:t>Australia</w:t>
      </w:r>
      <w:proofErr w:type="gramEnd"/>
      <w:r w:rsidR="009D0B26" w:rsidRPr="008321A4">
        <w:rPr>
          <w:rFonts w:asciiTheme="minorHAnsi" w:hAnsiTheme="minorHAnsi" w:cstheme="minorHAnsi"/>
          <w:sz w:val="24"/>
          <w:szCs w:val="24"/>
        </w:rPr>
        <w:t xml:space="preserve"> and they lived alongside them for a long period of time before they disappeared.</w:t>
      </w:r>
    </w:p>
    <w:p w14:paraId="6F9ABA40" w14:textId="232AAE0B" w:rsidR="00810840" w:rsidRPr="008321A4" w:rsidRDefault="0095769B" w:rsidP="008321A4">
      <w:pPr>
        <w:pStyle w:val="ListParagraph"/>
        <w:ind w:left="769"/>
        <w:rPr>
          <w:rFonts w:asciiTheme="minorHAnsi" w:hAnsiTheme="minorHAnsi" w:cstheme="minorHAnsi"/>
          <w:sz w:val="24"/>
          <w:szCs w:val="24"/>
        </w:rPr>
      </w:pPr>
      <w:r w:rsidRPr="008321A4">
        <w:rPr>
          <w:rFonts w:asciiTheme="minorHAnsi" w:hAnsiTheme="minorHAnsi" w:cstheme="minorHAnsi"/>
          <w:b/>
          <w:bCs/>
          <w:sz w:val="24"/>
          <w:szCs w:val="24"/>
        </w:rPr>
        <w:t>Outline</w:t>
      </w:r>
      <w:r w:rsidRPr="008321A4">
        <w:rPr>
          <w:rFonts w:asciiTheme="minorHAnsi" w:hAnsiTheme="minorHAnsi" w:cstheme="minorHAnsi"/>
          <w:sz w:val="24"/>
          <w:szCs w:val="24"/>
        </w:rPr>
        <w:t xml:space="preserve"> when </w:t>
      </w:r>
      <w:r w:rsidR="00FB36A1" w:rsidRPr="008321A4">
        <w:rPr>
          <w:rFonts w:asciiTheme="minorHAnsi" w:hAnsiTheme="minorHAnsi" w:cstheme="minorHAnsi"/>
          <w:sz w:val="24"/>
          <w:szCs w:val="24"/>
        </w:rPr>
        <w:t>the Megafauna become extinct</w:t>
      </w:r>
      <w:r w:rsidR="009D0B26" w:rsidRPr="008321A4">
        <w:rPr>
          <w:rFonts w:asciiTheme="minorHAnsi" w:hAnsiTheme="minorHAnsi" w:cstheme="minorHAnsi"/>
          <w:sz w:val="24"/>
          <w:szCs w:val="24"/>
        </w:rPr>
        <w:t xml:space="preserve"> and </w:t>
      </w:r>
      <w:r w:rsidR="003C52B6" w:rsidRPr="008321A4">
        <w:rPr>
          <w:rFonts w:asciiTheme="minorHAnsi" w:hAnsiTheme="minorHAnsi" w:cstheme="minorHAnsi"/>
          <w:sz w:val="24"/>
          <w:szCs w:val="24"/>
        </w:rPr>
        <w:t>what led to their extinction.</w:t>
      </w:r>
    </w:p>
    <w:tbl>
      <w:tblPr>
        <w:tblStyle w:val="TableGrid"/>
        <w:tblW w:w="0" w:type="auto"/>
        <w:tblInd w:w="769" w:type="dxa"/>
        <w:tblLook w:val="04A0" w:firstRow="1" w:lastRow="0" w:firstColumn="1" w:lastColumn="0" w:noHBand="0" w:noVBand="1"/>
      </w:tblPr>
      <w:tblGrid>
        <w:gridCol w:w="8839"/>
      </w:tblGrid>
      <w:tr w:rsidR="0095769B" w:rsidRPr="008321A4" w14:paraId="6D23C920" w14:textId="77777777" w:rsidTr="00F96361">
        <w:trPr>
          <w:trHeight w:val="2466"/>
        </w:trPr>
        <w:tc>
          <w:tcPr>
            <w:tcW w:w="98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C6D9F1" w:themeFill="text2" w:themeFillTint="33"/>
          </w:tcPr>
          <w:p w14:paraId="1DE82017" w14:textId="77777777" w:rsidR="0095769B" w:rsidRPr="008321A4" w:rsidRDefault="0095769B" w:rsidP="008321A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0E7C85D" w14:textId="77777777" w:rsidR="00810840" w:rsidRPr="008321A4" w:rsidRDefault="00810840" w:rsidP="008321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6FE5574" w14:textId="77777777" w:rsidR="00810840" w:rsidRPr="008321A4" w:rsidRDefault="00810840" w:rsidP="008321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0350767" w14:textId="3001B1AD" w:rsidR="004A0D8A" w:rsidRPr="008321A4" w:rsidRDefault="008577F0" w:rsidP="008321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321A4">
        <w:rPr>
          <w:rFonts w:cstheme="minorHAnsi"/>
          <w:b/>
          <w:bCs/>
          <w:sz w:val="24"/>
          <w:szCs w:val="24"/>
        </w:rPr>
        <w:t xml:space="preserve">TAKE THE QUIZ: </w:t>
      </w:r>
      <w:r w:rsidR="004A0D8A" w:rsidRPr="008321A4">
        <w:rPr>
          <w:rFonts w:cstheme="minorHAnsi"/>
          <w:sz w:val="24"/>
          <w:szCs w:val="24"/>
        </w:rPr>
        <w:t>What do you know about</w:t>
      </w:r>
      <w:r w:rsidR="00F01545" w:rsidRPr="008321A4">
        <w:rPr>
          <w:rFonts w:cstheme="minorHAnsi"/>
          <w:sz w:val="24"/>
          <w:szCs w:val="24"/>
        </w:rPr>
        <w:t xml:space="preserve"> megafauna?</w:t>
      </w:r>
    </w:p>
    <w:p w14:paraId="0621096D" w14:textId="4C09FFD5" w:rsidR="008577F0" w:rsidRPr="008321A4" w:rsidRDefault="00000000" w:rsidP="008321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hyperlink r:id="rId18" w:history="1">
        <w:r w:rsidR="004A0D8A" w:rsidRPr="008321A4">
          <w:rPr>
            <w:rStyle w:val="Hyperlink"/>
            <w:rFonts w:cstheme="minorHAnsi"/>
            <w:bCs/>
            <w:sz w:val="24"/>
            <w:szCs w:val="24"/>
          </w:rPr>
          <w:t>http://www.abc.net.au/science/games/quizzes/2009/megafauna/</w:t>
        </w:r>
      </w:hyperlink>
    </w:p>
    <w:p w14:paraId="3C735C9C" w14:textId="77777777" w:rsidR="00E319C2" w:rsidRPr="008321A4" w:rsidRDefault="00E319C2" w:rsidP="008321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0B4A77C" w14:textId="77777777" w:rsidR="008577F0" w:rsidRPr="008321A4" w:rsidRDefault="008577F0" w:rsidP="008321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5676D69" w14:textId="46402991" w:rsidR="00F6436D" w:rsidRPr="008321A4" w:rsidRDefault="00F6436D" w:rsidP="008321A4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8321A4">
        <w:rPr>
          <w:rFonts w:cstheme="minorHAnsi"/>
          <w:b/>
          <w:bCs/>
          <w:sz w:val="24"/>
          <w:szCs w:val="24"/>
        </w:rPr>
        <w:br w:type="page"/>
      </w:r>
    </w:p>
    <w:p w14:paraId="7BDD3F77" w14:textId="77777777" w:rsidR="00117C5C" w:rsidRPr="008321A4" w:rsidRDefault="00F6436D" w:rsidP="008321A4">
      <w:pPr>
        <w:spacing w:after="0" w:line="240" w:lineRule="auto"/>
        <w:rPr>
          <w:b/>
          <w:sz w:val="24"/>
          <w:szCs w:val="24"/>
        </w:rPr>
      </w:pPr>
      <w:r w:rsidRPr="008321A4">
        <w:rPr>
          <w:b/>
          <w:sz w:val="24"/>
          <w:szCs w:val="24"/>
        </w:rPr>
        <w:lastRenderedPageBreak/>
        <w:t xml:space="preserve">3.1.1 –Australia before humans </w:t>
      </w:r>
      <w:r w:rsidRPr="008321A4">
        <w:rPr>
          <w:b/>
          <w:sz w:val="24"/>
          <w:szCs w:val="24"/>
        </w:rPr>
        <w:tab/>
      </w:r>
      <w:r w:rsidRPr="008321A4">
        <w:rPr>
          <w:b/>
          <w:sz w:val="24"/>
          <w:szCs w:val="24"/>
        </w:rPr>
        <w:tab/>
      </w:r>
      <w:r w:rsidRPr="008321A4">
        <w:rPr>
          <w:b/>
          <w:sz w:val="24"/>
          <w:szCs w:val="24"/>
        </w:rPr>
        <w:tab/>
      </w:r>
      <w:r w:rsidRPr="008321A4">
        <w:rPr>
          <w:b/>
          <w:sz w:val="24"/>
          <w:szCs w:val="24"/>
        </w:rPr>
        <w:tab/>
      </w:r>
      <w:r w:rsidRPr="008321A4">
        <w:rPr>
          <w:b/>
          <w:sz w:val="24"/>
          <w:szCs w:val="24"/>
        </w:rPr>
        <w:tab/>
      </w:r>
      <w:r w:rsidR="00167576" w:rsidRPr="008321A4">
        <w:rPr>
          <w:b/>
          <w:sz w:val="24"/>
          <w:szCs w:val="24"/>
        </w:rPr>
        <w:t>Practice Exam Questions</w:t>
      </w:r>
      <w:r w:rsidRPr="008321A4">
        <w:rPr>
          <w:b/>
          <w:sz w:val="24"/>
          <w:szCs w:val="24"/>
        </w:rPr>
        <w:t xml:space="preserve"> </w:t>
      </w:r>
    </w:p>
    <w:p w14:paraId="720102E7" w14:textId="77777777" w:rsidR="00E77095" w:rsidRPr="008321A4" w:rsidRDefault="00E77095" w:rsidP="008321A4">
      <w:p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en-AU"/>
        </w:rPr>
      </w:pPr>
    </w:p>
    <w:p w14:paraId="20B57CD5" w14:textId="205754BB" w:rsidR="00A13C64" w:rsidRPr="008321A4" w:rsidRDefault="00613E65" w:rsidP="008321A4">
      <w:pPr>
        <w:spacing w:after="0" w:line="240" w:lineRule="auto"/>
        <w:rPr>
          <w:sz w:val="24"/>
          <w:szCs w:val="24"/>
        </w:rPr>
      </w:pPr>
      <w:r w:rsidRPr="008321A4">
        <w:rPr>
          <w:b/>
          <w:bCs/>
          <w:sz w:val="24"/>
          <w:szCs w:val="24"/>
        </w:rPr>
        <w:t>2022 Exam</w:t>
      </w:r>
      <w:r w:rsidRPr="008321A4">
        <w:rPr>
          <w:rFonts w:eastAsia="Times New Roman" w:cs="Times New Roman"/>
          <w:b/>
          <w:i/>
          <w:sz w:val="24"/>
          <w:szCs w:val="24"/>
          <w:lang w:eastAsia="en-AU"/>
        </w:rPr>
        <w:t xml:space="preserve"> </w:t>
      </w:r>
      <w:r w:rsidRPr="008321A4">
        <w:rPr>
          <w:rFonts w:eastAsia="Times New Roman" w:cs="Times New Roman"/>
          <w:b/>
          <w:i/>
          <w:sz w:val="24"/>
          <w:szCs w:val="24"/>
          <w:lang w:eastAsia="en-AU"/>
        </w:rPr>
        <w:tab/>
      </w:r>
      <w:r w:rsidRPr="008321A4">
        <w:rPr>
          <w:rFonts w:eastAsia="Times New Roman" w:cs="Times New Roman"/>
          <w:b/>
          <w:i/>
          <w:sz w:val="24"/>
          <w:szCs w:val="24"/>
          <w:lang w:eastAsia="en-AU"/>
        </w:rPr>
        <w:tab/>
      </w:r>
      <w:r w:rsidRPr="008321A4">
        <w:rPr>
          <w:rFonts w:eastAsia="Times New Roman" w:cs="Times New Roman"/>
          <w:b/>
          <w:i/>
          <w:sz w:val="24"/>
          <w:szCs w:val="24"/>
          <w:lang w:eastAsia="en-AU"/>
        </w:rPr>
        <w:tab/>
      </w:r>
      <w:r w:rsidRPr="008321A4">
        <w:rPr>
          <w:rFonts w:eastAsia="Times New Roman" w:cs="Times New Roman"/>
          <w:b/>
          <w:i/>
          <w:sz w:val="24"/>
          <w:szCs w:val="24"/>
          <w:lang w:eastAsia="en-AU"/>
        </w:rPr>
        <w:tab/>
      </w:r>
      <w:r w:rsidRPr="008321A4">
        <w:rPr>
          <w:rFonts w:eastAsia="Times New Roman" w:cs="Times New Roman"/>
          <w:b/>
          <w:i/>
          <w:sz w:val="24"/>
          <w:szCs w:val="24"/>
          <w:lang w:eastAsia="en-AU"/>
        </w:rPr>
        <w:tab/>
        <w:t>Question 1</w:t>
      </w:r>
      <w:r w:rsidR="00E77095" w:rsidRPr="008321A4">
        <w:rPr>
          <w:rFonts w:eastAsia="Times New Roman" w:cs="Times New Roman"/>
          <w:b/>
          <w:i/>
          <w:sz w:val="24"/>
          <w:szCs w:val="24"/>
          <w:lang w:eastAsia="en-AU"/>
        </w:rPr>
        <w:tab/>
      </w:r>
      <w:r w:rsidR="00E77095" w:rsidRPr="008321A4">
        <w:rPr>
          <w:rFonts w:eastAsia="Times New Roman" w:cs="Times New Roman"/>
          <w:b/>
          <w:i/>
          <w:sz w:val="24"/>
          <w:szCs w:val="24"/>
          <w:lang w:eastAsia="en-AU"/>
        </w:rPr>
        <w:tab/>
      </w:r>
      <w:r w:rsidR="00E77095" w:rsidRPr="008321A4">
        <w:rPr>
          <w:rFonts w:eastAsia="Times New Roman" w:cs="Times New Roman"/>
          <w:b/>
          <w:i/>
          <w:sz w:val="24"/>
          <w:szCs w:val="24"/>
          <w:lang w:eastAsia="en-AU"/>
        </w:rPr>
        <w:tab/>
      </w:r>
      <w:r w:rsidR="00E77095" w:rsidRPr="008321A4">
        <w:rPr>
          <w:rFonts w:eastAsia="Times New Roman" w:cs="Times New Roman"/>
          <w:b/>
          <w:i/>
          <w:sz w:val="24"/>
          <w:szCs w:val="24"/>
          <w:lang w:eastAsia="en-AU"/>
        </w:rPr>
        <w:tab/>
      </w:r>
      <w:r w:rsidR="00E77095" w:rsidRPr="008321A4">
        <w:rPr>
          <w:rFonts w:eastAsia="Times New Roman" w:cs="Times New Roman"/>
          <w:b/>
          <w:i/>
          <w:sz w:val="24"/>
          <w:szCs w:val="24"/>
          <w:lang w:eastAsia="en-AU"/>
        </w:rPr>
        <w:tab/>
      </w:r>
      <w:r w:rsidR="00E77095" w:rsidRPr="008321A4">
        <w:rPr>
          <w:rFonts w:eastAsia="Times New Roman" w:cs="Times New Roman"/>
          <w:b/>
          <w:i/>
          <w:sz w:val="24"/>
          <w:szCs w:val="24"/>
          <w:lang w:eastAsia="en-AU"/>
        </w:rPr>
        <w:tab/>
      </w:r>
    </w:p>
    <w:p w14:paraId="378ACFEA" w14:textId="77777777" w:rsidR="007A1095" w:rsidRPr="008321A4" w:rsidRDefault="007A1095" w:rsidP="008321A4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8321A4">
        <w:rPr>
          <w:rFonts w:eastAsia="Times New Roman" w:cs="Times New Roman"/>
          <w:sz w:val="24"/>
          <w:szCs w:val="24"/>
          <w:lang w:eastAsia="en-AU"/>
        </w:rPr>
        <w:t xml:space="preserve">Until approximately 10,000 years ago, megafauna </w:t>
      </w:r>
      <w:proofErr w:type="gramStart"/>
      <w:r w:rsidRPr="008321A4">
        <w:rPr>
          <w:rFonts w:eastAsia="Times New Roman" w:cs="Times New Roman"/>
          <w:sz w:val="24"/>
          <w:szCs w:val="24"/>
          <w:lang w:eastAsia="en-AU"/>
        </w:rPr>
        <w:t>were</w:t>
      </w:r>
      <w:proofErr w:type="gramEnd"/>
      <w:r w:rsidRPr="008321A4">
        <w:rPr>
          <w:rFonts w:eastAsia="Times New Roman" w:cs="Times New Roman"/>
          <w:sz w:val="24"/>
          <w:szCs w:val="24"/>
          <w:lang w:eastAsia="en-AU"/>
        </w:rPr>
        <w:t xml:space="preserve"> common in many parts of Australia. Megafauna included species such as giant kangaroo that could reach leaves 3 m off the ground and a giant wombat that was the size of a car. </w:t>
      </w:r>
    </w:p>
    <w:p w14:paraId="35AE32E2" w14:textId="1FE0FBAC" w:rsidR="00E77095" w:rsidRPr="008321A4" w:rsidRDefault="007A1095" w:rsidP="008321A4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8321A4">
        <w:rPr>
          <w:rFonts w:eastAsia="Times New Roman" w:cs="Times New Roman"/>
          <w:sz w:val="24"/>
          <w:szCs w:val="24"/>
          <w:lang w:eastAsia="en-AU"/>
        </w:rPr>
        <w:t>Recently discovered fossil evidence</w:t>
      </w:r>
      <w:r w:rsidR="00E77095" w:rsidRPr="008321A4">
        <w:rPr>
          <w:rFonts w:eastAsia="Times New Roman" w:cs="Times New Roman"/>
          <w:sz w:val="24"/>
          <w:szCs w:val="24"/>
          <w:lang w:eastAsia="en-AU"/>
        </w:rPr>
        <w:t xml:space="preserve"> suggests that both the last ice age and human interactions contributed to the extinction of the megafauna.</w:t>
      </w:r>
    </w:p>
    <w:p w14:paraId="1523AD16" w14:textId="268774F2" w:rsidR="00E77095" w:rsidRPr="008321A4" w:rsidRDefault="00E77095" w:rsidP="008321A4">
      <w:pPr>
        <w:pStyle w:val="ListParagraph"/>
        <w:numPr>
          <w:ilvl w:val="0"/>
          <w:numId w:val="29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321A4">
        <w:rPr>
          <w:rFonts w:asciiTheme="minorHAnsi" w:hAnsiTheme="minorHAnsi" w:cstheme="minorHAnsi"/>
          <w:sz w:val="24"/>
          <w:szCs w:val="24"/>
        </w:rPr>
        <w:t>Describe how two characteristics Australian outdoor environments before humans could have contributed to the extinction of the megafauna.</w:t>
      </w:r>
      <w:r w:rsidRPr="008321A4">
        <w:rPr>
          <w:rFonts w:asciiTheme="minorHAnsi" w:hAnsiTheme="minorHAnsi" w:cstheme="minorHAnsi"/>
          <w:sz w:val="24"/>
          <w:szCs w:val="24"/>
        </w:rPr>
        <w:tab/>
      </w:r>
      <w:r w:rsidRPr="008321A4">
        <w:rPr>
          <w:rFonts w:asciiTheme="minorHAnsi" w:hAnsiTheme="minorHAnsi" w:cstheme="minorHAnsi"/>
          <w:sz w:val="24"/>
          <w:szCs w:val="24"/>
        </w:rPr>
        <w:tab/>
      </w:r>
      <w:r w:rsidRPr="008321A4">
        <w:rPr>
          <w:rFonts w:asciiTheme="minorHAnsi" w:hAnsiTheme="minorHAnsi" w:cstheme="minorHAnsi"/>
          <w:sz w:val="24"/>
          <w:szCs w:val="24"/>
        </w:rPr>
        <w:tab/>
      </w:r>
      <w:r w:rsidR="00896B45" w:rsidRPr="008321A4">
        <w:rPr>
          <w:rFonts w:asciiTheme="minorHAnsi" w:hAnsiTheme="minorHAnsi" w:cstheme="minorHAnsi"/>
          <w:sz w:val="24"/>
          <w:szCs w:val="24"/>
        </w:rPr>
        <w:tab/>
      </w:r>
      <w:r w:rsidRPr="008321A4">
        <w:rPr>
          <w:rFonts w:asciiTheme="minorHAnsi" w:hAnsiTheme="minorHAnsi" w:cstheme="minorHAnsi"/>
          <w:sz w:val="24"/>
          <w:szCs w:val="24"/>
        </w:rPr>
        <w:t>(4 marks)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9623"/>
      </w:tblGrid>
      <w:tr w:rsidR="00E77095" w:rsidRPr="008321A4" w14:paraId="6BC5C228" w14:textId="77777777" w:rsidTr="00F62235">
        <w:trPr>
          <w:trHeight w:val="3245"/>
        </w:trPr>
        <w:tc>
          <w:tcPr>
            <w:tcW w:w="9623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2DBDB" w:themeFill="accent2" w:themeFillTint="33"/>
          </w:tcPr>
          <w:p w14:paraId="112C4E55" w14:textId="77777777" w:rsidR="00E77095" w:rsidRPr="008321A4" w:rsidRDefault="00E77095" w:rsidP="008321A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8C64A44" w14:textId="77777777" w:rsidR="00A13C64" w:rsidRDefault="00A13C64" w:rsidP="008321A4">
      <w:pPr>
        <w:spacing w:after="0" w:line="240" w:lineRule="auto"/>
        <w:rPr>
          <w:sz w:val="24"/>
          <w:szCs w:val="24"/>
        </w:rPr>
      </w:pPr>
    </w:p>
    <w:p w14:paraId="119E2E30" w14:textId="77777777" w:rsidR="008321A4" w:rsidRPr="008321A4" w:rsidRDefault="008321A4" w:rsidP="008321A4">
      <w:pPr>
        <w:spacing w:after="0" w:line="240" w:lineRule="auto"/>
        <w:rPr>
          <w:sz w:val="24"/>
          <w:szCs w:val="24"/>
        </w:rPr>
      </w:pPr>
    </w:p>
    <w:p w14:paraId="6BE91C87" w14:textId="68F856E9" w:rsidR="00613E65" w:rsidRPr="008321A4" w:rsidRDefault="00613E65" w:rsidP="008321A4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8321A4">
        <w:rPr>
          <w:b/>
          <w:bCs/>
          <w:sz w:val="24"/>
          <w:szCs w:val="24"/>
        </w:rPr>
        <w:t>2016 Exam</w:t>
      </w:r>
      <w:r w:rsidRPr="008321A4">
        <w:rPr>
          <w:b/>
          <w:bCs/>
          <w:i/>
          <w:iCs/>
          <w:sz w:val="24"/>
          <w:szCs w:val="24"/>
        </w:rPr>
        <w:tab/>
      </w:r>
      <w:r w:rsidRPr="008321A4">
        <w:rPr>
          <w:b/>
          <w:bCs/>
          <w:i/>
          <w:iCs/>
          <w:sz w:val="24"/>
          <w:szCs w:val="24"/>
        </w:rPr>
        <w:tab/>
      </w:r>
      <w:r w:rsidRPr="008321A4">
        <w:rPr>
          <w:b/>
          <w:bCs/>
          <w:i/>
          <w:iCs/>
          <w:sz w:val="24"/>
          <w:szCs w:val="24"/>
        </w:rPr>
        <w:tab/>
      </w:r>
      <w:r w:rsidRPr="008321A4">
        <w:rPr>
          <w:b/>
          <w:bCs/>
          <w:i/>
          <w:iCs/>
          <w:sz w:val="24"/>
          <w:szCs w:val="24"/>
        </w:rPr>
        <w:tab/>
      </w:r>
      <w:r w:rsidRPr="008321A4">
        <w:rPr>
          <w:b/>
          <w:bCs/>
          <w:i/>
          <w:iCs/>
          <w:sz w:val="24"/>
          <w:szCs w:val="24"/>
        </w:rPr>
        <w:tab/>
        <w:t xml:space="preserve">Question 1 </w:t>
      </w:r>
    </w:p>
    <w:p w14:paraId="7452ECE1" w14:textId="77777777" w:rsidR="00896B45" w:rsidRPr="008321A4" w:rsidRDefault="00613E65" w:rsidP="008321A4">
      <w:pPr>
        <w:spacing w:after="0" w:line="240" w:lineRule="auto"/>
        <w:rPr>
          <w:sz w:val="24"/>
          <w:szCs w:val="24"/>
        </w:rPr>
      </w:pPr>
      <w:r w:rsidRPr="008321A4">
        <w:rPr>
          <w:sz w:val="24"/>
          <w:szCs w:val="24"/>
        </w:rPr>
        <w:t>Select one of the following characteristics of Australian outdoor environments before human settlement by ticking (</w:t>
      </w:r>
      <w:r w:rsidR="00896B45" w:rsidRPr="008321A4">
        <w:rPr>
          <w:rFonts w:ascii="Source Sans Pro" w:hAnsi="Source Sans Pro"/>
          <w:sz w:val="24"/>
          <w:szCs w:val="24"/>
        </w:rPr>
        <w:t>☑</w:t>
      </w:r>
      <w:r w:rsidR="00896B45" w:rsidRPr="008321A4">
        <w:rPr>
          <w:sz w:val="24"/>
          <w:szCs w:val="24"/>
        </w:rPr>
        <w:t>)</w:t>
      </w:r>
      <w:r w:rsidRPr="008321A4">
        <w:rPr>
          <w:sz w:val="24"/>
          <w:szCs w:val="24"/>
        </w:rPr>
        <w:t xml:space="preserve"> the box beside it: </w:t>
      </w:r>
    </w:p>
    <w:p w14:paraId="7768A0F0" w14:textId="77777777" w:rsidR="00896B45" w:rsidRPr="008321A4" w:rsidRDefault="00896B45" w:rsidP="008321A4">
      <w:pPr>
        <w:spacing w:after="0" w:line="240" w:lineRule="auto"/>
        <w:ind w:left="720"/>
        <w:rPr>
          <w:sz w:val="24"/>
          <w:szCs w:val="24"/>
        </w:rPr>
      </w:pPr>
      <w:r w:rsidRPr="008321A4">
        <w:rPr>
          <w:rFonts w:ascii="Source Sans Pro" w:hAnsi="Source Sans Pro"/>
          <w:sz w:val="24"/>
          <w:szCs w:val="24"/>
        </w:rPr>
        <w:t>☐</w:t>
      </w:r>
      <w:r w:rsidRPr="008321A4">
        <w:rPr>
          <w:sz w:val="24"/>
          <w:szCs w:val="24"/>
        </w:rPr>
        <w:t xml:space="preserve"> </w:t>
      </w:r>
      <w:r w:rsidR="00613E65" w:rsidRPr="008321A4">
        <w:rPr>
          <w:sz w:val="24"/>
          <w:szCs w:val="24"/>
        </w:rPr>
        <w:t xml:space="preserve">biological isolation </w:t>
      </w:r>
    </w:p>
    <w:p w14:paraId="4B5DDF6A" w14:textId="77777777" w:rsidR="00896B45" w:rsidRPr="008321A4" w:rsidRDefault="00896B45" w:rsidP="008321A4">
      <w:pPr>
        <w:spacing w:after="0" w:line="240" w:lineRule="auto"/>
        <w:ind w:left="720"/>
        <w:rPr>
          <w:sz w:val="24"/>
          <w:szCs w:val="24"/>
        </w:rPr>
      </w:pPr>
      <w:r w:rsidRPr="008321A4">
        <w:rPr>
          <w:rFonts w:ascii="Source Sans Pro" w:hAnsi="Source Sans Pro"/>
          <w:sz w:val="24"/>
          <w:szCs w:val="24"/>
        </w:rPr>
        <w:t>☐</w:t>
      </w:r>
      <w:r w:rsidRPr="008321A4">
        <w:rPr>
          <w:sz w:val="24"/>
          <w:szCs w:val="24"/>
        </w:rPr>
        <w:t xml:space="preserve"> </w:t>
      </w:r>
      <w:r w:rsidR="00613E65" w:rsidRPr="008321A4">
        <w:rPr>
          <w:sz w:val="24"/>
          <w:szCs w:val="24"/>
        </w:rPr>
        <w:t xml:space="preserve">geological stability </w:t>
      </w:r>
    </w:p>
    <w:p w14:paraId="564A07DC" w14:textId="77777777" w:rsidR="00896B45" w:rsidRPr="008321A4" w:rsidRDefault="00896B45" w:rsidP="008321A4">
      <w:pPr>
        <w:spacing w:after="0" w:line="240" w:lineRule="auto"/>
        <w:ind w:left="720"/>
        <w:rPr>
          <w:sz w:val="24"/>
          <w:szCs w:val="24"/>
        </w:rPr>
      </w:pPr>
      <w:r w:rsidRPr="008321A4">
        <w:rPr>
          <w:rFonts w:ascii="Source Sans Pro" w:hAnsi="Source Sans Pro"/>
          <w:sz w:val="24"/>
          <w:szCs w:val="24"/>
        </w:rPr>
        <w:t>☐</w:t>
      </w:r>
      <w:r w:rsidRPr="008321A4">
        <w:rPr>
          <w:sz w:val="24"/>
          <w:szCs w:val="24"/>
        </w:rPr>
        <w:t xml:space="preserve"> </w:t>
      </w:r>
      <w:r w:rsidR="00613E65" w:rsidRPr="008321A4">
        <w:rPr>
          <w:sz w:val="24"/>
          <w:szCs w:val="24"/>
        </w:rPr>
        <w:t xml:space="preserve">climatic variation </w:t>
      </w:r>
    </w:p>
    <w:p w14:paraId="0AE4E7BD" w14:textId="7C5E9ECE" w:rsidR="00A13C64" w:rsidRPr="008321A4" w:rsidRDefault="00613E65" w:rsidP="008321A4">
      <w:pPr>
        <w:spacing w:after="0" w:line="240" w:lineRule="auto"/>
        <w:rPr>
          <w:sz w:val="24"/>
          <w:szCs w:val="24"/>
        </w:rPr>
      </w:pPr>
      <w:r w:rsidRPr="008321A4">
        <w:rPr>
          <w:sz w:val="24"/>
          <w:szCs w:val="24"/>
        </w:rPr>
        <w:t xml:space="preserve">Briefly explain how your selected characteristic influenced flora and fauna before human settlement in Australia. </w:t>
      </w:r>
      <w:r w:rsidR="00896B45" w:rsidRPr="008321A4">
        <w:rPr>
          <w:sz w:val="24"/>
          <w:szCs w:val="24"/>
        </w:rPr>
        <w:tab/>
      </w:r>
      <w:r w:rsidR="00896B45" w:rsidRPr="008321A4">
        <w:rPr>
          <w:sz w:val="24"/>
          <w:szCs w:val="24"/>
        </w:rPr>
        <w:tab/>
      </w:r>
      <w:r w:rsidR="00896B45" w:rsidRPr="008321A4">
        <w:rPr>
          <w:sz w:val="24"/>
          <w:szCs w:val="24"/>
        </w:rPr>
        <w:tab/>
      </w:r>
      <w:r w:rsidR="00896B45" w:rsidRPr="008321A4">
        <w:rPr>
          <w:sz w:val="24"/>
          <w:szCs w:val="24"/>
        </w:rPr>
        <w:tab/>
      </w:r>
      <w:r w:rsidR="00896B45" w:rsidRPr="008321A4">
        <w:rPr>
          <w:sz w:val="24"/>
          <w:szCs w:val="24"/>
        </w:rPr>
        <w:tab/>
      </w:r>
      <w:r w:rsidR="00896B45" w:rsidRPr="008321A4">
        <w:rPr>
          <w:sz w:val="24"/>
          <w:szCs w:val="24"/>
        </w:rPr>
        <w:tab/>
      </w:r>
      <w:r w:rsidR="00896B45" w:rsidRPr="008321A4">
        <w:rPr>
          <w:sz w:val="24"/>
          <w:szCs w:val="24"/>
        </w:rPr>
        <w:tab/>
      </w:r>
      <w:r w:rsidR="00896B45" w:rsidRPr="008321A4">
        <w:rPr>
          <w:sz w:val="24"/>
          <w:szCs w:val="24"/>
        </w:rPr>
        <w:tab/>
      </w:r>
      <w:r w:rsidR="00896B45" w:rsidRPr="008321A4">
        <w:rPr>
          <w:sz w:val="24"/>
          <w:szCs w:val="24"/>
        </w:rPr>
        <w:tab/>
        <w:t>(</w:t>
      </w:r>
      <w:r w:rsidRPr="008321A4">
        <w:rPr>
          <w:sz w:val="24"/>
          <w:szCs w:val="24"/>
        </w:rPr>
        <w:t>3 marks</w:t>
      </w:r>
      <w:r w:rsidR="00896B45" w:rsidRPr="008321A4">
        <w:rPr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8"/>
      </w:tblGrid>
      <w:tr w:rsidR="00896B45" w:rsidRPr="008321A4" w14:paraId="3F54551F" w14:textId="77777777" w:rsidTr="00F62235">
        <w:trPr>
          <w:trHeight w:val="2594"/>
        </w:trPr>
        <w:tc>
          <w:tcPr>
            <w:tcW w:w="962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2DBDB" w:themeFill="accent2" w:themeFillTint="33"/>
          </w:tcPr>
          <w:p w14:paraId="058AF7E2" w14:textId="21524CB2" w:rsidR="00896B45" w:rsidRPr="008321A4" w:rsidRDefault="00896B45" w:rsidP="008321A4">
            <w:pPr>
              <w:rPr>
                <w:sz w:val="24"/>
                <w:szCs w:val="24"/>
              </w:rPr>
            </w:pPr>
          </w:p>
        </w:tc>
      </w:tr>
    </w:tbl>
    <w:p w14:paraId="08368E00" w14:textId="77777777" w:rsidR="00896B45" w:rsidRPr="008321A4" w:rsidRDefault="00896B45" w:rsidP="008321A4">
      <w:pPr>
        <w:spacing w:after="0" w:line="240" w:lineRule="auto"/>
        <w:rPr>
          <w:sz w:val="24"/>
          <w:szCs w:val="24"/>
        </w:rPr>
      </w:pPr>
    </w:p>
    <w:sectPr w:rsidR="00896B45" w:rsidRPr="008321A4" w:rsidSect="000913F4">
      <w:pgSz w:w="11906" w:h="16838"/>
      <w:pgMar w:top="82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2DBF1" w14:textId="77777777" w:rsidR="004464EB" w:rsidRDefault="004464EB" w:rsidP="0030390C">
      <w:pPr>
        <w:spacing w:after="0" w:line="240" w:lineRule="auto"/>
      </w:pPr>
      <w:r>
        <w:separator/>
      </w:r>
    </w:p>
  </w:endnote>
  <w:endnote w:type="continuationSeparator" w:id="0">
    <w:p w14:paraId="51995A10" w14:textId="77777777" w:rsidR="004464EB" w:rsidRDefault="004464EB" w:rsidP="0030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099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93FFA3" w14:textId="55B9A1B5" w:rsidR="00433671" w:rsidRDefault="00B006FA" w:rsidP="0055584E">
        <w:pPr>
          <w:pStyle w:val="Footer"/>
          <w:tabs>
            <w:tab w:val="clear" w:pos="9026"/>
            <w:tab w:val="right" w:pos="9498"/>
          </w:tabs>
        </w:pPr>
        <w:r>
          <w:t>PRI</w:t>
        </w:r>
        <w:r w:rsidR="0055584E">
          <w:t>M</w:t>
        </w:r>
        <w:r>
          <w:t>202</w:t>
        </w:r>
        <w:r w:rsidR="00B57E40">
          <w:t>3</w:t>
        </w:r>
        <w:r w:rsidR="00433671">
          <w:tab/>
        </w:r>
        <w:r w:rsidR="00433671">
          <w:tab/>
        </w:r>
        <w:r w:rsidR="00433671">
          <w:fldChar w:fldCharType="begin"/>
        </w:r>
        <w:r w:rsidR="00433671">
          <w:instrText xml:space="preserve"> PAGE   \* MERGEFORMAT </w:instrText>
        </w:r>
        <w:r w:rsidR="00433671">
          <w:fldChar w:fldCharType="separate"/>
        </w:r>
        <w:r w:rsidR="00B41FF9">
          <w:rPr>
            <w:noProof/>
          </w:rPr>
          <w:t>1</w:t>
        </w:r>
        <w:r w:rsidR="00433671">
          <w:rPr>
            <w:noProof/>
          </w:rPr>
          <w:fldChar w:fldCharType="end"/>
        </w:r>
      </w:p>
    </w:sdtContent>
  </w:sdt>
  <w:p w14:paraId="42C2D620" w14:textId="77777777" w:rsidR="00433671" w:rsidRDefault="00433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4293C" w14:textId="77777777" w:rsidR="004464EB" w:rsidRDefault="004464EB" w:rsidP="0030390C">
      <w:pPr>
        <w:spacing w:after="0" w:line="240" w:lineRule="auto"/>
      </w:pPr>
      <w:r>
        <w:separator/>
      </w:r>
    </w:p>
  </w:footnote>
  <w:footnote w:type="continuationSeparator" w:id="0">
    <w:p w14:paraId="4CDF10A2" w14:textId="77777777" w:rsidR="004464EB" w:rsidRDefault="004464EB" w:rsidP="00303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ABE7" w14:textId="77777777" w:rsidR="00433671" w:rsidRDefault="00433671" w:rsidP="0055584E">
    <w:pPr>
      <w:pStyle w:val="Header"/>
      <w:tabs>
        <w:tab w:val="clear" w:pos="9026"/>
        <w:tab w:val="right" w:pos="9498"/>
      </w:tabs>
    </w:pPr>
    <w:r>
      <w:t>Unit 3 OES</w:t>
    </w:r>
    <w:r>
      <w:tab/>
    </w:r>
    <w:r>
      <w:tab/>
      <w:t>3.1.1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D5F"/>
    <w:multiLevelType w:val="hybridMultilevel"/>
    <w:tmpl w:val="177C669E"/>
    <w:lvl w:ilvl="0" w:tplc="2AE8820C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56C8"/>
    <w:multiLevelType w:val="hybridMultilevel"/>
    <w:tmpl w:val="39A8669A"/>
    <w:lvl w:ilvl="0" w:tplc="35AC5CC4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9FD63D7"/>
    <w:multiLevelType w:val="hybridMultilevel"/>
    <w:tmpl w:val="F51CC69C"/>
    <w:lvl w:ilvl="0" w:tplc="E8581A06">
      <w:start w:val="1"/>
      <w:numFmt w:val="decimal"/>
      <w:lvlText w:val="%1."/>
      <w:lvlJc w:val="left"/>
      <w:pPr>
        <w:ind w:left="769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89" w:hanging="360"/>
      </w:pPr>
    </w:lvl>
    <w:lvl w:ilvl="2" w:tplc="0C09001B" w:tentative="1">
      <w:start w:val="1"/>
      <w:numFmt w:val="lowerRoman"/>
      <w:lvlText w:val="%3."/>
      <w:lvlJc w:val="right"/>
      <w:pPr>
        <w:ind w:left="2209" w:hanging="180"/>
      </w:pPr>
    </w:lvl>
    <w:lvl w:ilvl="3" w:tplc="0C09000F" w:tentative="1">
      <w:start w:val="1"/>
      <w:numFmt w:val="decimal"/>
      <w:lvlText w:val="%4."/>
      <w:lvlJc w:val="left"/>
      <w:pPr>
        <w:ind w:left="2929" w:hanging="360"/>
      </w:pPr>
    </w:lvl>
    <w:lvl w:ilvl="4" w:tplc="0C090019" w:tentative="1">
      <w:start w:val="1"/>
      <w:numFmt w:val="lowerLetter"/>
      <w:lvlText w:val="%5."/>
      <w:lvlJc w:val="left"/>
      <w:pPr>
        <w:ind w:left="3649" w:hanging="360"/>
      </w:pPr>
    </w:lvl>
    <w:lvl w:ilvl="5" w:tplc="0C09001B" w:tentative="1">
      <w:start w:val="1"/>
      <w:numFmt w:val="lowerRoman"/>
      <w:lvlText w:val="%6."/>
      <w:lvlJc w:val="right"/>
      <w:pPr>
        <w:ind w:left="4369" w:hanging="180"/>
      </w:pPr>
    </w:lvl>
    <w:lvl w:ilvl="6" w:tplc="0C09000F" w:tentative="1">
      <w:start w:val="1"/>
      <w:numFmt w:val="decimal"/>
      <w:lvlText w:val="%7."/>
      <w:lvlJc w:val="left"/>
      <w:pPr>
        <w:ind w:left="5089" w:hanging="360"/>
      </w:pPr>
    </w:lvl>
    <w:lvl w:ilvl="7" w:tplc="0C090019" w:tentative="1">
      <w:start w:val="1"/>
      <w:numFmt w:val="lowerLetter"/>
      <w:lvlText w:val="%8."/>
      <w:lvlJc w:val="left"/>
      <w:pPr>
        <w:ind w:left="5809" w:hanging="360"/>
      </w:pPr>
    </w:lvl>
    <w:lvl w:ilvl="8" w:tplc="0C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" w15:restartNumberingAfterBreak="0">
    <w:nsid w:val="0D32721A"/>
    <w:multiLevelType w:val="hybridMultilevel"/>
    <w:tmpl w:val="395CCC10"/>
    <w:lvl w:ilvl="0" w:tplc="0254AE1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15342"/>
    <w:multiLevelType w:val="hybridMultilevel"/>
    <w:tmpl w:val="9C3409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A2BA6"/>
    <w:multiLevelType w:val="hybridMultilevel"/>
    <w:tmpl w:val="97A06E56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F97638"/>
    <w:multiLevelType w:val="hybridMultilevel"/>
    <w:tmpl w:val="0A5EF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D73B2"/>
    <w:multiLevelType w:val="hybridMultilevel"/>
    <w:tmpl w:val="7ED057C4"/>
    <w:lvl w:ilvl="0" w:tplc="BB982BC8">
      <w:start w:val="4"/>
      <w:numFmt w:val="decimal"/>
      <w:lvlText w:val="%1."/>
      <w:lvlJc w:val="left"/>
      <w:pPr>
        <w:ind w:left="769" w:hanging="360"/>
      </w:pPr>
      <w:rPr>
        <w:rFonts w:asciiTheme="minorHAnsi" w:hAnsiTheme="minorHAnsi" w:cstheme="minorHAnsi" w:hint="default"/>
        <w:b/>
        <w:color w:val="C0000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47355"/>
    <w:multiLevelType w:val="hybridMultilevel"/>
    <w:tmpl w:val="AA9CCB5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3141DA"/>
    <w:multiLevelType w:val="hybridMultilevel"/>
    <w:tmpl w:val="AF18BB78"/>
    <w:lvl w:ilvl="0" w:tplc="A2423946">
      <w:start w:val="1"/>
      <w:numFmt w:val="decimal"/>
      <w:lvlText w:val="%1."/>
      <w:lvlJc w:val="left"/>
      <w:pPr>
        <w:ind w:left="769" w:hanging="360"/>
      </w:pPr>
      <w:rPr>
        <w:rFonts w:asciiTheme="minorHAnsi" w:hAnsiTheme="minorHAnsi" w:cstheme="minorHAnsi" w:hint="default"/>
        <w:b/>
        <w:color w:val="C0000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89" w:hanging="360"/>
      </w:pPr>
    </w:lvl>
    <w:lvl w:ilvl="2" w:tplc="0C09001B" w:tentative="1">
      <w:start w:val="1"/>
      <w:numFmt w:val="lowerRoman"/>
      <w:lvlText w:val="%3."/>
      <w:lvlJc w:val="right"/>
      <w:pPr>
        <w:ind w:left="2209" w:hanging="180"/>
      </w:pPr>
    </w:lvl>
    <w:lvl w:ilvl="3" w:tplc="0C09000F" w:tentative="1">
      <w:start w:val="1"/>
      <w:numFmt w:val="decimal"/>
      <w:lvlText w:val="%4."/>
      <w:lvlJc w:val="left"/>
      <w:pPr>
        <w:ind w:left="2929" w:hanging="360"/>
      </w:pPr>
    </w:lvl>
    <w:lvl w:ilvl="4" w:tplc="0C090019" w:tentative="1">
      <w:start w:val="1"/>
      <w:numFmt w:val="lowerLetter"/>
      <w:lvlText w:val="%5."/>
      <w:lvlJc w:val="left"/>
      <w:pPr>
        <w:ind w:left="3649" w:hanging="360"/>
      </w:pPr>
    </w:lvl>
    <w:lvl w:ilvl="5" w:tplc="0C09001B" w:tentative="1">
      <w:start w:val="1"/>
      <w:numFmt w:val="lowerRoman"/>
      <w:lvlText w:val="%6."/>
      <w:lvlJc w:val="right"/>
      <w:pPr>
        <w:ind w:left="4369" w:hanging="180"/>
      </w:pPr>
    </w:lvl>
    <w:lvl w:ilvl="6" w:tplc="0C09000F" w:tentative="1">
      <w:start w:val="1"/>
      <w:numFmt w:val="decimal"/>
      <w:lvlText w:val="%7."/>
      <w:lvlJc w:val="left"/>
      <w:pPr>
        <w:ind w:left="5089" w:hanging="360"/>
      </w:pPr>
    </w:lvl>
    <w:lvl w:ilvl="7" w:tplc="0C090019" w:tentative="1">
      <w:start w:val="1"/>
      <w:numFmt w:val="lowerLetter"/>
      <w:lvlText w:val="%8."/>
      <w:lvlJc w:val="left"/>
      <w:pPr>
        <w:ind w:left="5809" w:hanging="360"/>
      </w:pPr>
    </w:lvl>
    <w:lvl w:ilvl="8" w:tplc="0C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 w15:restartNumberingAfterBreak="0">
    <w:nsid w:val="311B1839"/>
    <w:multiLevelType w:val="hybridMultilevel"/>
    <w:tmpl w:val="F3B27A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800DF"/>
    <w:multiLevelType w:val="hybridMultilevel"/>
    <w:tmpl w:val="B77A6EB2"/>
    <w:lvl w:ilvl="0" w:tplc="22FA429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F0405"/>
    <w:multiLevelType w:val="hybridMultilevel"/>
    <w:tmpl w:val="534AB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25528">
      <w:start w:val="14"/>
      <w:numFmt w:val="bullet"/>
      <w:lvlText w:val="-"/>
      <w:lvlJc w:val="left"/>
      <w:pPr>
        <w:ind w:left="1440" w:hanging="360"/>
      </w:pPr>
      <w:rPr>
        <w:rFonts w:ascii="Times-Roman" w:eastAsia="Times New Roman" w:hAnsi="Times-Roman" w:cs="Times-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3F5B"/>
    <w:multiLevelType w:val="hybridMultilevel"/>
    <w:tmpl w:val="48229376"/>
    <w:lvl w:ilvl="0" w:tplc="85CC8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9B076D"/>
    <w:multiLevelType w:val="hybridMultilevel"/>
    <w:tmpl w:val="29646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A2053"/>
    <w:multiLevelType w:val="hybridMultilevel"/>
    <w:tmpl w:val="9D1A8F0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54A742F"/>
    <w:multiLevelType w:val="hybridMultilevel"/>
    <w:tmpl w:val="B1709978"/>
    <w:lvl w:ilvl="0" w:tplc="14F6935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A17B3B"/>
    <w:multiLevelType w:val="hybridMultilevel"/>
    <w:tmpl w:val="660EBBDC"/>
    <w:lvl w:ilvl="0" w:tplc="5F7C7500">
      <w:start w:val="1"/>
      <w:numFmt w:val="lowerRoman"/>
      <w:lvlText w:val="%1."/>
      <w:lvlJc w:val="right"/>
      <w:pPr>
        <w:ind w:left="1146" w:hanging="360"/>
      </w:pPr>
      <w:rPr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C621B98"/>
    <w:multiLevelType w:val="hybridMultilevel"/>
    <w:tmpl w:val="85CA38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244B8"/>
    <w:multiLevelType w:val="hybridMultilevel"/>
    <w:tmpl w:val="3976AE28"/>
    <w:lvl w:ilvl="0" w:tplc="35AC5CC4">
      <w:start w:val="2"/>
      <w:numFmt w:val="bullet"/>
      <w:lvlText w:val="-"/>
      <w:lvlJc w:val="left"/>
      <w:pPr>
        <w:ind w:left="1212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3437B3C"/>
    <w:multiLevelType w:val="hybridMultilevel"/>
    <w:tmpl w:val="E6666F1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F93823"/>
    <w:multiLevelType w:val="hybridMultilevel"/>
    <w:tmpl w:val="94529F64"/>
    <w:lvl w:ilvl="0" w:tplc="379239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2176F"/>
    <w:multiLevelType w:val="hybridMultilevel"/>
    <w:tmpl w:val="51C2F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87A7C"/>
    <w:multiLevelType w:val="hybridMultilevel"/>
    <w:tmpl w:val="6E68E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32634"/>
    <w:multiLevelType w:val="hybridMultilevel"/>
    <w:tmpl w:val="B54CA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155D3"/>
    <w:multiLevelType w:val="hybridMultilevel"/>
    <w:tmpl w:val="A4247B5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6786E"/>
    <w:multiLevelType w:val="hybridMultilevel"/>
    <w:tmpl w:val="CDF2677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4A28EE"/>
    <w:multiLevelType w:val="hybridMultilevel"/>
    <w:tmpl w:val="CD223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F4C4B"/>
    <w:multiLevelType w:val="hybridMultilevel"/>
    <w:tmpl w:val="2620F22C"/>
    <w:lvl w:ilvl="0" w:tplc="0C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9" w15:restartNumberingAfterBreak="0">
    <w:nsid w:val="75A3333C"/>
    <w:multiLevelType w:val="hybridMultilevel"/>
    <w:tmpl w:val="8F80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794990">
    <w:abstractNumId w:val="13"/>
  </w:num>
  <w:num w:numId="2" w16cid:durableId="886601874">
    <w:abstractNumId w:val="24"/>
  </w:num>
  <w:num w:numId="3" w16cid:durableId="639111983">
    <w:abstractNumId w:val="21"/>
  </w:num>
  <w:num w:numId="4" w16cid:durableId="1864977804">
    <w:abstractNumId w:val="12"/>
  </w:num>
  <w:num w:numId="5" w16cid:durableId="1025792229">
    <w:abstractNumId w:val="9"/>
  </w:num>
  <w:num w:numId="6" w16cid:durableId="1515606213">
    <w:abstractNumId w:val="28"/>
  </w:num>
  <w:num w:numId="7" w16cid:durableId="1892886739">
    <w:abstractNumId w:val="5"/>
  </w:num>
  <w:num w:numId="8" w16cid:durableId="1868828331">
    <w:abstractNumId w:val="27"/>
  </w:num>
  <w:num w:numId="9" w16cid:durableId="71661716">
    <w:abstractNumId w:val="14"/>
  </w:num>
  <w:num w:numId="10" w16cid:durableId="1194155516">
    <w:abstractNumId w:val="6"/>
  </w:num>
  <w:num w:numId="11" w16cid:durableId="1208181282">
    <w:abstractNumId w:val="1"/>
  </w:num>
  <w:num w:numId="12" w16cid:durableId="556819517">
    <w:abstractNumId w:val="19"/>
  </w:num>
  <w:num w:numId="13" w16cid:durableId="484594159">
    <w:abstractNumId w:val="15"/>
  </w:num>
  <w:num w:numId="14" w16cid:durableId="634799744">
    <w:abstractNumId w:val="17"/>
  </w:num>
  <w:num w:numId="15" w16cid:durableId="1169059887">
    <w:abstractNumId w:val="16"/>
  </w:num>
  <w:num w:numId="16" w16cid:durableId="976492390">
    <w:abstractNumId w:val="25"/>
  </w:num>
  <w:num w:numId="17" w16cid:durableId="2012829406">
    <w:abstractNumId w:val="26"/>
  </w:num>
  <w:num w:numId="18" w16cid:durableId="397240928">
    <w:abstractNumId w:val="20"/>
  </w:num>
  <w:num w:numId="19" w16cid:durableId="924846801">
    <w:abstractNumId w:val="8"/>
  </w:num>
  <w:num w:numId="20" w16cid:durableId="1105268777">
    <w:abstractNumId w:val="0"/>
  </w:num>
  <w:num w:numId="21" w16cid:durableId="858005617">
    <w:abstractNumId w:val="29"/>
  </w:num>
  <w:num w:numId="22" w16cid:durableId="1158349440">
    <w:abstractNumId w:val="4"/>
  </w:num>
  <w:num w:numId="23" w16cid:durableId="1951234545">
    <w:abstractNumId w:val="2"/>
  </w:num>
  <w:num w:numId="24" w16cid:durableId="717825973">
    <w:abstractNumId w:val="10"/>
  </w:num>
  <w:num w:numId="25" w16cid:durableId="930313648">
    <w:abstractNumId w:val="11"/>
  </w:num>
  <w:num w:numId="26" w16cid:durableId="934945108">
    <w:abstractNumId w:val="18"/>
  </w:num>
  <w:num w:numId="27" w16cid:durableId="1844512730">
    <w:abstractNumId w:val="22"/>
  </w:num>
  <w:num w:numId="28" w16cid:durableId="929044942">
    <w:abstractNumId w:val="23"/>
  </w:num>
  <w:num w:numId="29" w16cid:durableId="1354915884">
    <w:abstractNumId w:val="3"/>
  </w:num>
  <w:num w:numId="30" w16cid:durableId="2276916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90C"/>
    <w:rsid w:val="00056767"/>
    <w:rsid w:val="000913F4"/>
    <w:rsid w:val="000E5565"/>
    <w:rsid w:val="000E739C"/>
    <w:rsid w:val="00117C5C"/>
    <w:rsid w:val="0012137E"/>
    <w:rsid w:val="00140DA9"/>
    <w:rsid w:val="00161F3C"/>
    <w:rsid w:val="00167576"/>
    <w:rsid w:val="001752EC"/>
    <w:rsid w:val="0025708E"/>
    <w:rsid w:val="002B0635"/>
    <w:rsid w:val="0030390C"/>
    <w:rsid w:val="00312ADC"/>
    <w:rsid w:val="0032035F"/>
    <w:rsid w:val="0032483A"/>
    <w:rsid w:val="00332EBC"/>
    <w:rsid w:val="003B04E5"/>
    <w:rsid w:val="003C52B6"/>
    <w:rsid w:val="003E2CB3"/>
    <w:rsid w:val="003F37D7"/>
    <w:rsid w:val="00433671"/>
    <w:rsid w:val="004464EB"/>
    <w:rsid w:val="00497701"/>
    <w:rsid w:val="004A0D8A"/>
    <w:rsid w:val="004A5B1F"/>
    <w:rsid w:val="004B29A6"/>
    <w:rsid w:val="004D50A2"/>
    <w:rsid w:val="004D5BB6"/>
    <w:rsid w:val="004E3052"/>
    <w:rsid w:val="004E7D56"/>
    <w:rsid w:val="004F1340"/>
    <w:rsid w:val="00516F2A"/>
    <w:rsid w:val="00552EC1"/>
    <w:rsid w:val="0055584E"/>
    <w:rsid w:val="00556055"/>
    <w:rsid w:val="00566008"/>
    <w:rsid w:val="005B5C81"/>
    <w:rsid w:val="00613E65"/>
    <w:rsid w:val="00631DC0"/>
    <w:rsid w:val="006779B5"/>
    <w:rsid w:val="006A738E"/>
    <w:rsid w:val="006B749E"/>
    <w:rsid w:val="006C67C6"/>
    <w:rsid w:val="007A1095"/>
    <w:rsid w:val="007E1FD3"/>
    <w:rsid w:val="00810840"/>
    <w:rsid w:val="00823810"/>
    <w:rsid w:val="008321A4"/>
    <w:rsid w:val="008577F0"/>
    <w:rsid w:val="0089462C"/>
    <w:rsid w:val="00896B45"/>
    <w:rsid w:val="008A2ABF"/>
    <w:rsid w:val="008C59FF"/>
    <w:rsid w:val="008D2417"/>
    <w:rsid w:val="008E6E1F"/>
    <w:rsid w:val="009015F9"/>
    <w:rsid w:val="00904917"/>
    <w:rsid w:val="00917ED1"/>
    <w:rsid w:val="0095769B"/>
    <w:rsid w:val="009D0B26"/>
    <w:rsid w:val="00A047A4"/>
    <w:rsid w:val="00A11B03"/>
    <w:rsid w:val="00A13C64"/>
    <w:rsid w:val="00A4367E"/>
    <w:rsid w:val="00A4375B"/>
    <w:rsid w:val="00A6295D"/>
    <w:rsid w:val="00AF711E"/>
    <w:rsid w:val="00AF7D79"/>
    <w:rsid w:val="00B006FA"/>
    <w:rsid w:val="00B06014"/>
    <w:rsid w:val="00B41CB8"/>
    <w:rsid w:val="00B41FF9"/>
    <w:rsid w:val="00B4469E"/>
    <w:rsid w:val="00B460F2"/>
    <w:rsid w:val="00B57E40"/>
    <w:rsid w:val="00BA0BD6"/>
    <w:rsid w:val="00BF2AB1"/>
    <w:rsid w:val="00BF2CA2"/>
    <w:rsid w:val="00C07D41"/>
    <w:rsid w:val="00C641D7"/>
    <w:rsid w:val="00C756AA"/>
    <w:rsid w:val="00C910F4"/>
    <w:rsid w:val="00CF6D3E"/>
    <w:rsid w:val="00D3557D"/>
    <w:rsid w:val="00D46AA1"/>
    <w:rsid w:val="00D53618"/>
    <w:rsid w:val="00DF0E62"/>
    <w:rsid w:val="00DF56A4"/>
    <w:rsid w:val="00E2643D"/>
    <w:rsid w:val="00E319C2"/>
    <w:rsid w:val="00E4443B"/>
    <w:rsid w:val="00E77095"/>
    <w:rsid w:val="00E92D14"/>
    <w:rsid w:val="00F01545"/>
    <w:rsid w:val="00F10DDF"/>
    <w:rsid w:val="00F354C1"/>
    <w:rsid w:val="00F62235"/>
    <w:rsid w:val="00F6436D"/>
    <w:rsid w:val="00F71060"/>
    <w:rsid w:val="00F7617D"/>
    <w:rsid w:val="00F96361"/>
    <w:rsid w:val="00F97F75"/>
    <w:rsid w:val="00FB36A1"/>
    <w:rsid w:val="00FD7945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1B3FF"/>
  <w15:docId w15:val="{32420D2C-0FB1-48CC-8512-2109145E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77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3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90C"/>
  </w:style>
  <w:style w:type="paragraph" w:styleId="Footer">
    <w:name w:val="footer"/>
    <w:basedOn w:val="Normal"/>
    <w:link w:val="FooterChar"/>
    <w:uiPriority w:val="99"/>
    <w:unhideWhenUsed/>
    <w:rsid w:val="00303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90C"/>
  </w:style>
  <w:style w:type="paragraph" w:styleId="ListParagraph">
    <w:name w:val="List Paragraph"/>
    <w:basedOn w:val="Normal"/>
    <w:uiPriority w:val="34"/>
    <w:qFormat/>
    <w:rsid w:val="00117C5C"/>
    <w:pPr>
      <w:spacing w:after="0" w:line="240" w:lineRule="auto"/>
      <w:ind w:left="720"/>
    </w:pPr>
    <w:rPr>
      <w:rFonts w:ascii="Verdana" w:eastAsia="Times New Roman" w:hAnsi="Verdana" w:cs="Times New Roman"/>
      <w:sz w:val="20"/>
      <w:szCs w:val="20"/>
      <w:lang w:eastAsia="en-AU"/>
    </w:rPr>
  </w:style>
  <w:style w:type="paragraph" w:styleId="NoSpacing">
    <w:name w:val="No Spacing"/>
    <w:uiPriority w:val="1"/>
    <w:qFormat/>
    <w:rsid w:val="00552EC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52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319C2"/>
    <w:rPr>
      <w:i/>
      <w:iCs/>
    </w:rPr>
  </w:style>
  <w:style w:type="character" w:styleId="Hyperlink">
    <w:name w:val="Hyperlink"/>
    <w:basedOn w:val="DefaultParagraphFont"/>
    <w:uiPriority w:val="99"/>
    <w:unhideWhenUsed/>
    <w:rsid w:val="008577F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77F0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A5B1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5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svg"/><Relationship Id="rId18" Type="http://schemas.openxmlformats.org/officeDocument/2006/relationships/hyperlink" Target="http://www.abc.net.au/science/games/quizzes/2009/megafau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7F506-C891-4197-AFAD-1BE7CE50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Pringle</dc:creator>
  <cp:lastModifiedBy>Matthew Pringle</cp:lastModifiedBy>
  <cp:revision>2</cp:revision>
  <cp:lastPrinted>2013-11-18T00:11:00Z</cp:lastPrinted>
  <dcterms:created xsi:type="dcterms:W3CDTF">2023-11-21T02:24:00Z</dcterms:created>
  <dcterms:modified xsi:type="dcterms:W3CDTF">2023-11-21T02:24:00Z</dcterms:modified>
</cp:coreProperties>
</file>