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47EB" w14:textId="77777777" w:rsidR="00276AE0" w:rsidRPr="00BE7C2E" w:rsidRDefault="00770766" w:rsidP="00770766">
      <w:pPr>
        <w:autoSpaceDE w:val="0"/>
        <w:autoSpaceDN w:val="0"/>
        <w:adjustRightInd w:val="0"/>
        <w:spacing w:after="120" w:line="240" w:lineRule="auto"/>
        <w:rPr>
          <w:rFonts w:cs="Times-Roman"/>
          <w:b/>
          <w:color w:val="002060"/>
          <w:sz w:val="48"/>
          <w:szCs w:val="44"/>
        </w:rPr>
      </w:pPr>
      <w:r w:rsidRPr="00BE7C2E">
        <w:rPr>
          <w:rFonts w:cs="Times-Roman"/>
          <w:b/>
          <w:color w:val="002060"/>
          <w:sz w:val="48"/>
          <w:szCs w:val="44"/>
        </w:rPr>
        <w:t>3.2.2- Factors influencing</w:t>
      </w:r>
      <w:r w:rsidR="00276AE0" w:rsidRPr="00BE7C2E">
        <w:rPr>
          <w:rFonts w:cs="Times-Roman"/>
          <w:b/>
          <w:color w:val="002060"/>
          <w:sz w:val="48"/>
          <w:szCs w:val="44"/>
        </w:rPr>
        <w:t xml:space="preserve"> contemporary societal relationships with outdoor </w:t>
      </w:r>
      <w:proofErr w:type="gramStart"/>
      <w:r w:rsidR="00276AE0" w:rsidRPr="00BE7C2E">
        <w:rPr>
          <w:rFonts w:cs="Times-Roman"/>
          <w:b/>
          <w:color w:val="002060"/>
          <w:sz w:val="48"/>
          <w:szCs w:val="44"/>
        </w:rPr>
        <w:t>environments</w:t>
      </w:r>
      <w:proofErr w:type="gramEnd"/>
    </w:p>
    <w:p w14:paraId="50B9CF06" w14:textId="77777777" w:rsidR="00276AE0" w:rsidRDefault="00BE7C2E" w:rsidP="00BE7C2E">
      <w:pPr>
        <w:tabs>
          <w:tab w:val="left" w:pos="2535"/>
        </w:tabs>
        <w:autoSpaceDE w:val="0"/>
        <w:autoSpaceDN w:val="0"/>
        <w:adjustRightInd w:val="0"/>
        <w:spacing w:after="120" w:line="240" w:lineRule="auto"/>
        <w:rPr>
          <w:rFonts w:cs="Times-Roman"/>
          <w:b/>
          <w:sz w:val="28"/>
          <w:szCs w:val="44"/>
        </w:rPr>
      </w:pPr>
      <w:r>
        <w:rPr>
          <w:rFonts w:cs="Times-Roman"/>
          <w:b/>
          <w:sz w:val="28"/>
          <w:szCs w:val="44"/>
        </w:rPr>
        <w:tab/>
      </w:r>
    </w:p>
    <w:p w14:paraId="0347EC0E" w14:textId="77777777" w:rsidR="00CD4832" w:rsidRDefault="00BE7C2E" w:rsidP="00BE7C2E">
      <w:pPr>
        <w:autoSpaceDE w:val="0"/>
        <w:autoSpaceDN w:val="0"/>
        <w:adjustRightInd w:val="0"/>
        <w:spacing w:after="120" w:line="240" w:lineRule="auto"/>
        <w:rPr>
          <w:rFonts w:cs="Times-Roman"/>
          <w:b/>
          <w:sz w:val="28"/>
          <w:szCs w:val="44"/>
        </w:rPr>
      </w:pPr>
      <w:r w:rsidRPr="00BE7C2E">
        <w:rPr>
          <w:rFonts w:cs="Times-Roman"/>
          <w:b/>
          <w:sz w:val="28"/>
          <w:szCs w:val="44"/>
        </w:rPr>
        <w:t>This key knowledge area is divided into four separate parts:</w:t>
      </w:r>
    </w:p>
    <w:p w14:paraId="79378483" w14:textId="77777777" w:rsidR="00CD4832" w:rsidRPr="00EC405F" w:rsidRDefault="00CD4832" w:rsidP="00CD4832">
      <w:pPr>
        <w:pStyle w:val="ListParagraph"/>
        <w:autoSpaceDE w:val="0"/>
        <w:autoSpaceDN w:val="0"/>
        <w:adjustRightInd w:val="0"/>
        <w:spacing w:after="120" w:line="240" w:lineRule="auto"/>
        <w:rPr>
          <w:rFonts w:cs="Times-Roman"/>
          <w:sz w:val="2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125"/>
      </w:tblGrid>
      <w:tr w:rsidR="002D672E" w:rsidRPr="00F550C3" w14:paraId="36FFD3A2" w14:textId="77777777" w:rsidTr="002D672E">
        <w:tc>
          <w:tcPr>
            <w:tcW w:w="7225" w:type="dxa"/>
            <w:shd w:val="clear" w:color="auto" w:fill="BFBFBF" w:themeFill="background1" w:themeFillShade="BF"/>
          </w:tcPr>
          <w:p w14:paraId="61E394F8" w14:textId="77777777" w:rsidR="002D672E" w:rsidRPr="00F550C3" w:rsidRDefault="002D672E" w:rsidP="002D67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imes-Roman"/>
                <w:b/>
                <w:sz w:val="28"/>
                <w:szCs w:val="44"/>
              </w:rPr>
            </w:pPr>
            <w:r w:rsidRPr="00F550C3">
              <w:rPr>
                <w:rFonts w:cs="Times-Roman"/>
                <w:b/>
                <w:sz w:val="28"/>
                <w:szCs w:val="44"/>
              </w:rPr>
              <w:t>Factors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72D6D6EA" w14:textId="77777777" w:rsidR="002D672E" w:rsidRPr="00F550C3" w:rsidRDefault="002D672E" w:rsidP="002D67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imes-Roman"/>
                <w:b/>
                <w:sz w:val="28"/>
                <w:szCs w:val="44"/>
              </w:rPr>
            </w:pPr>
            <w:r w:rsidRPr="00F550C3">
              <w:rPr>
                <w:rFonts w:cs="Times-Roman"/>
                <w:b/>
                <w:sz w:val="28"/>
                <w:szCs w:val="44"/>
              </w:rPr>
              <w:t>Page</w:t>
            </w:r>
          </w:p>
        </w:tc>
      </w:tr>
      <w:tr w:rsidR="002D672E" w:rsidRPr="00F550C3" w14:paraId="33B3C767" w14:textId="77777777" w:rsidTr="002D672E">
        <w:tc>
          <w:tcPr>
            <w:tcW w:w="7225" w:type="dxa"/>
          </w:tcPr>
          <w:p w14:paraId="0F66B4D0" w14:textId="77777777" w:rsidR="002D672E" w:rsidRPr="00F550C3" w:rsidRDefault="003F7335" w:rsidP="002D67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-Roman"/>
                <w:b/>
                <w:sz w:val="28"/>
                <w:szCs w:val="44"/>
              </w:rPr>
            </w:pPr>
            <w:r>
              <w:rPr>
                <w:rFonts w:cs="Times-Roman"/>
                <w:b/>
                <w:sz w:val="28"/>
                <w:szCs w:val="44"/>
              </w:rPr>
              <w:t>1</w:t>
            </w:r>
            <w:r w:rsidR="002D672E" w:rsidRPr="00F550C3">
              <w:rPr>
                <w:rFonts w:cs="Times-Roman"/>
                <w:b/>
                <w:sz w:val="28"/>
                <w:szCs w:val="44"/>
              </w:rPr>
              <w:t xml:space="preserve">- </w:t>
            </w:r>
            <w:r w:rsidR="002D672E" w:rsidRPr="00F550C3">
              <w:rPr>
                <w:rFonts w:cs="Times-Roman"/>
                <w:sz w:val="28"/>
                <w:szCs w:val="44"/>
              </w:rPr>
              <w:t>The effects of different technologies</w:t>
            </w:r>
          </w:p>
        </w:tc>
        <w:tc>
          <w:tcPr>
            <w:tcW w:w="2125" w:type="dxa"/>
          </w:tcPr>
          <w:p w14:paraId="7233438F" w14:textId="77777777" w:rsidR="002D672E" w:rsidRPr="00F550C3" w:rsidRDefault="00EC405F" w:rsidP="00A106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imes-Roman"/>
                <w:sz w:val="28"/>
                <w:szCs w:val="44"/>
              </w:rPr>
            </w:pPr>
            <w:r>
              <w:rPr>
                <w:rFonts w:cs="Times-Roman"/>
                <w:sz w:val="28"/>
                <w:szCs w:val="44"/>
              </w:rPr>
              <w:t>2-4</w:t>
            </w:r>
          </w:p>
        </w:tc>
      </w:tr>
      <w:tr w:rsidR="002D672E" w:rsidRPr="00F550C3" w14:paraId="6F135D55" w14:textId="77777777" w:rsidTr="002D672E">
        <w:tc>
          <w:tcPr>
            <w:tcW w:w="7225" w:type="dxa"/>
          </w:tcPr>
          <w:p w14:paraId="12F5770A" w14:textId="77777777" w:rsidR="002D672E" w:rsidRPr="00F550C3" w:rsidRDefault="003F7335" w:rsidP="002D67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-Roman"/>
                <w:b/>
                <w:sz w:val="28"/>
                <w:szCs w:val="44"/>
              </w:rPr>
            </w:pPr>
            <w:r>
              <w:rPr>
                <w:rFonts w:cs="Times-Roman"/>
                <w:b/>
                <w:sz w:val="28"/>
                <w:szCs w:val="44"/>
              </w:rPr>
              <w:t>2</w:t>
            </w:r>
            <w:r w:rsidR="002D672E" w:rsidRPr="00F550C3">
              <w:rPr>
                <w:rFonts w:cs="Times-Roman"/>
                <w:b/>
                <w:sz w:val="28"/>
                <w:szCs w:val="44"/>
              </w:rPr>
              <w:t xml:space="preserve">- </w:t>
            </w:r>
            <w:r w:rsidR="002D672E" w:rsidRPr="00F550C3">
              <w:rPr>
                <w:rFonts w:cs="Times-Roman"/>
                <w:sz w:val="28"/>
                <w:szCs w:val="44"/>
              </w:rPr>
              <w:t>Commercialisation of outdoor environments</w:t>
            </w:r>
          </w:p>
        </w:tc>
        <w:tc>
          <w:tcPr>
            <w:tcW w:w="2125" w:type="dxa"/>
          </w:tcPr>
          <w:p w14:paraId="6DE46C15" w14:textId="77777777" w:rsidR="002D672E" w:rsidRPr="00F550C3" w:rsidRDefault="00EC405F" w:rsidP="00A106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imes-Roman"/>
                <w:sz w:val="28"/>
                <w:szCs w:val="44"/>
              </w:rPr>
            </w:pPr>
            <w:r>
              <w:rPr>
                <w:rFonts w:cs="Times-Roman"/>
                <w:sz w:val="28"/>
                <w:szCs w:val="44"/>
              </w:rPr>
              <w:t>5</w:t>
            </w:r>
            <w:r w:rsidR="00C10856">
              <w:rPr>
                <w:rFonts w:cs="Times-Roman"/>
                <w:sz w:val="28"/>
                <w:szCs w:val="44"/>
              </w:rPr>
              <w:t>-6</w:t>
            </w:r>
          </w:p>
        </w:tc>
      </w:tr>
      <w:tr w:rsidR="002D672E" w:rsidRPr="00F550C3" w14:paraId="6CF20A5A" w14:textId="77777777" w:rsidTr="002D672E">
        <w:tc>
          <w:tcPr>
            <w:tcW w:w="7225" w:type="dxa"/>
          </w:tcPr>
          <w:p w14:paraId="54F081E2" w14:textId="77777777" w:rsidR="002D672E" w:rsidRPr="00F550C3" w:rsidRDefault="003F7335" w:rsidP="002D67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-Roman"/>
                <w:b/>
                <w:sz w:val="28"/>
                <w:szCs w:val="44"/>
              </w:rPr>
            </w:pPr>
            <w:r>
              <w:rPr>
                <w:rFonts w:cs="Times-Roman"/>
                <w:b/>
                <w:sz w:val="28"/>
                <w:szCs w:val="44"/>
              </w:rPr>
              <w:t>3</w:t>
            </w:r>
            <w:r w:rsidR="002D672E" w:rsidRPr="00F550C3">
              <w:rPr>
                <w:rFonts w:cs="Times-Roman"/>
                <w:b/>
                <w:sz w:val="28"/>
                <w:szCs w:val="44"/>
              </w:rPr>
              <w:t xml:space="preserve">- </w:t>
            </w:r>
            <w:r w:rsidR="002D672E" w:rsidRPr="00F550C3">
              <w:rPr>
                <w:rFonts w:cs="Times-Roman"/>
                <w:sz w:val="28"/>
                <w:szCs w:val="44"/>
              </w:rPr>
              <w:t>Portrayals of outdoor environments</w:t>
            </w:r>
          </w:p>
        </w:tc>
        <w:tc>
          <w:tcPr>
            <w:tcW w:w="2125" w:type="dxa"/>
          </w:tcPr>
          <w:p w14:paraId="29B3AC9F" w14:textId="77777777" w:rsidR="002D672E" w:rsidRPr="00F550C3" w:rsidRDefault="00C10856" w:rsidP="00A106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imes-Roman"/>
                <w:sz w:val="28"/>
                <w:szCs w:val="44"/>
              </w:rPr>
            </w:pPr>
            <w:r>
              <w:rPr>
                <w:rFonts w:cs="Times-Roman"/>
                <w:sz w:val="28"/>
                <w:szCs w:val="44"/>
              </w:rPr>
              <w:t>7-</w:t>
            </w:r>
            <w:r w:rsidR="00CB3DEB">
              <w:rPr>
                <w:rFonts w:cs="Times-Roman"/>
                <w:sz w:val="28"/>
                <w:szCs w:val="44"/>
              </w:rPr>
              <w:t>8</w:t>
            </w:r>
          </w:p>
        </w:tc>
      </w:tr>
      <w:tr w:rsidR="002D672E" w:rsidRPr="00F550C3" w14:paraId="4A0A96ED" w14:textId="77777777" w:rsidTr="002D672E">
        <w:tc>
          <w:tcPr>
            <w:tcW w:w="7225" w:type="dxa"/>
          </w:tcPr>
          <w:p w14:paraId="1C84208C" w14:textId="77777777" w:rsidR="002D672E" w:rsidRPr="00F550C3" w:rsidRDefault="003F7335" w:rsidP="002D672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-Roman"/>
                <w:b/>
                <w:sz w:val="28"/>
                <w:szCs w:val="44"/>
              </w:rPr>
            </w:pPr>
            <w:r>
              <w:rPr>
                <w:rFonts w:cs="Times-Roman"/>
                <w:b/>
                <w:sz w:val="28"/>
                <w:szCs w:val="44"/>
              </w:rPr>
              <w:t>4</w:t>
            </w:r>
            <w:r w:rsidR="002D672E" w:rsidRPr="00F550C3">
              <w:rPr>
                <w:rFonts w:cs="Times-Roman"/>
                <w:b/>
                <w:sz w:val="28"/>
                <w:szCs w:val="44"/>
              </w:rPr>
              <w:t xml:space="preserve">- </w:t>
            </w:r>
            <w:r w:rsidR="002D672E" w:rsidRPr="00F550C3">
              <w:rPr>
                <w:rFonts w:cs="Times-Roman"/>
                <w:sz w:val="28"/>
                <w:szCs w:val="44"/>
              </w:rPr>
              <w:t>Social responses to risk taking</w:t>
            </w:r>
          </w:p>
        </w:tc>
        <w:tc>
          <w:tcPr>
            <w:tcW w:w="2125" w:type="dxa"/>
          </w:tcPr>
          <w:p w14:paraId="13E16C76" w14:textId="77777777" w:rsidR="002D672E" w:rsidRPr="00F550C3" w:rsidRDefault="00CB3DEB" w:rsidP="00A106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imes-Roman"/>
                <w:sz w:val="28"/>
                <w:szCs w:val="44"/>
              </w:rPr>
            </w:pPr>
            <w:r>
              <w:rPr>
                <w:rFonts w:cs="Times-Roman"/>
                <w:sz w:val="28"/>
                <w:szCs w:val="44"/>
              </w:rPr>
              <w:t>9-10</w:t>
            </w:r>
          </w:p>
        </w:tc>
      </w:tr>
    </w:tbl>
    <w:p w14:paraId="134CD472" w14:textId="77777777" w:rsidR="002D672E" w:rsidRDefault="002D672E" w:rsidP="00276AE0">
      <w:pPr>
        <w:autoSpaceDE w:val="0"/>
        <w:autoSpaceDN w:val="0"/>
        <w:adjustRightInd w:val="0"/>
        <w:spacing w:after="120" w:line="240" w:lineRule="auto"/>
        <w:jc w:val="both"/>
        <w:rPr>
          <w:rFonts w:cs="Times-Roman"/>
          <w:b/>
          <w:sz w:val="44"/>
          <w:szCs w:val="44"/>
        </w:rPr>
      </w:pPr>
    </w:p>
    <w:p w14:paraId="057EE4CC" w14:textId="77777777" w:rsidR="00CD4832" w:rsidRDefault="00CD4832" w:rsidP="00CD4832">
      <w:pPr>
        <w:autoSpaceDE w:val="0"/>
        <w:autoSpaceDN w:val="0"/>
        <w:adjustRightInd w:val="0"/>
        <w:spacing w:after="120" w:line="240" w:lineRule="auto"/>
        <w:rPr>
          <w:rFonts w:cs="Times-Roman"/>
          <w:b/>
          <w:sz w:val="28"/>
          <w:szCs w:val="44"/>
        </w:rPr>
      </w:pPr>
      <w:r>
        <w:rPr>
          <w:rFonts w:cs="Times-Roman"/>
          <w:b/>
          <w:sz w:val="28"/>
          <w:szCs w:val="44"/>
        </w:rPr>
        <w:t>From the study design:</w:t>
      </w:r>
    </w:p>
    <w:p w14:paraId="701C0F3E" w14:textId="77777777" w:rsidR="00CD4832" w:rsidRDefault="00CD4832" w:rsidP="00CD483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-Roman"/>
          <w:sz w:val="24"/>
          <w:szCs w:val="44"/>
        </w:rPr>
      </w:pPr>
      <w:r w:rsidRPr="00EC405F">
        <w:rPr>
          <w:rFonts w:cs="Times-Roman"/>
          <w:sz w:val="24"/>
          <w:szCs w:val="44"/>
        </w:rPr>
        <w:t xml:space="preserve">You are required to know about </w:t>
      </w:r>
      <w:r w:rsidRPr="00EC405F">
        <w:rPr>
          <w:rFonts w:cs="Times-Roman"/>
          <w:i/>
          <w:color w:val="FF0000"/>
          <w:sz w:val="24"/>
          <w:szCs w:val="44"/>
        </w:rPr>
        <w:t>examples</w:t>
      </w:r>
      <w:r>
        <w:rPr>
          <w:rFonts w:cs="Times-Roman"/>
          <w:sz w:val="24"/>
          <w:szCs w:val="44"/>
        </w:rPr>
        <w:t xml:space="preserve"> of</w:t>
      </w:r>
      <w:r w:rsidRPr="00EC405F">
        <w:rPr>
          <w:rFonts w:cs="Times-Roman"/>
          <w:sz w:val="24"/>
          <w:szCs w:val="44"/>
        </w:rPr>
        <w:t xml:space="preserve"> each of the</w:t>
      </w:r>
      <w:r>
        <w:rPr>
          <w:rFonts w:cs="Times-Roman"/>
          <w:sz w:val="24"/>
          <w:szCs w:val="44"/>
        </w:rPr>
        <w:t>se</w:t>
      </w:r>
      <w:r w:rsidRPr="00EC405F">
        <w:rPr>
          <w:rFonts w:cs="Times-Roman"/>
          <w:sz w:val="24"/>
          <w:szCs w:val="44"/>
        </w:rPr>
        <w:t xml:space="preserve"> factors </w:t>
      </w:r>
      <w:r>
        <w:rPr>
          <w:rFonts w:cs="Times-Roman"/>
          <w:sz w:val="24"/>
          <w:szCs w:val="44"/>
        </w:rPr>
        <w:t>(listed above)</w:t>
      </w:r>
      <w:r w:rsidRPr="00EC405F">
        <w:rPr>
          <w:rFonts w:cs="Times-Roman"/>
          <w:sz w:val="24"/>
          <w:szCs w:val="44"/>
        </w:rPr>
        <w:t>.</w:t>
      </w:r>
    </w:p>
    <w:p w14:paraId="7F81B302" w14:textId="77777777" w:rsidR="00CD4832" w:rsidRDefault="00CD4832" w:rsidP="00CD483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-Roman"/>
          <w:sz w:val="24"/>
          <w:szCs w:val="44"/>
        </w:rPr>
      </w:pPr>
      <w:r>
        <w:rPr>
          <w:rFonts w:cs="Times-Roman"/>
          <w:sz w:val="24"/>
          <w:szCs w:val="44"/>
        </w:rPr>
        <w:t xml:space="preserve">You need to be able to </w:t>
      </w:r>
      <w:r w:rsidRPr="00EC405F">
        <w:rPr>
          <w:rFonts w:cs="Times-Roman"/>
          <w:i/>
          <w:color w:val="FF0000"/>
          <w:sz w:val="24"/>
          <w:szCs w:val="44"/>
        </w:rPr>
        <w:t>evaluate</w:t>
      </w:r>
      <w:r>
        <w:rPr>
          <w:rFonts w:cs="Times-Roman"/>
          <w:sz w:val="24"/>
          <w:szCs w:val="44"/>
        </w:rPr>
        <w:t xml:space="preserve"> the influence each of these factors has had on relationships with a specific outdoor environment.</w:t>
      </w:r>
    </w:p>
    <w:p w14:paraId="2DBD4CBD" w14:textId="77777777" w:rsidR="00770766" w:rsidRDefault="00770766" w:rsidP="00276AE0">
      <w:pPr>
        <w:autoSpaceDE w:val="0"/>
        <w:autoSpaceDN w:val="0"/>
        <w:adjustRightInd w:val="0"/>
        <w:spacing w:after="120" w:line="240" w:lineRule="auto"/>
        <w:jc w:val="both"/>
        <w:rPr>
          <w:rFonts w:cs="Times-Roman"/>
          <w:b/>
          <w:sz w:val="44"/>
          <w:szCs w:val="44"/>
        </w:rPr>
      </w:pPr>
    </w:p>
    <w:p w14:paraId="5235AF9F" w14:textId="77777777" w:rsidR="00770766" w:rsidRDefault="00770766" w:rsidP="00276AE0">
      <w:pPr>
        <w:autoSpaceDE w:val="0"/>
        <w:autoSpaceDN w:val="0"/>
        <w:adjustRightInd w:val="0"/>
        <w:spacing w:after="120" w:line="240" w:lineRule="auto"/>
        <w:jc w:val="both"/>
        <w:rPr>
          <w:rFonts w:cs="Times-Roman"/>
          <w:b/>
          <w:sz w:val="44"/>
          <w:szCs w:val="44"/>
        </w:rPr>
      </w:pPr>
    </w:p>
    <w:p w14:paraId="709F531B" w14:textId="77777777" w:rsidR="00770766" w:rsidRDefault="00770766" w:rsidP="00276AE0">
      <w:pPr>
        <w:autoSpaceDE w:val="0"/>
        <w:autoSpaceDN w:val="0"/>
        <w:adjustRightInd w:val="0"/>
        <w:spacing w:after="120" w:line="240" w:lineRule="auto"/>
        <w:jc w:val="both"/>
        <w:rPr>
          <w:rFonts w:cs="Times-Roman"/>
          <w:b/>
          <w:sz w:val="44"/>
          <w:szCs w:val="44"/>
        </w:rPr>
      </w:pPr>
    </w:p>
    <w:p w14:paraId="2B4425AD" w14:textId="77777777" w:rsidR="00770766" w:rsidRDefault="00770766" w:rsidP="00276AE0">
      <w:pPr>
        <w:autoSpaceDE w:val="0"/>
        <w:autoSpaceDN w:val="0"/>
        <w:adjustRightInd w:val="0"/>
        <w:spacing w:after="120" w:line="240" w:lineRule="auto"/>
        <w:jc w:val="both"/>
        <w:rPr>
          <w:rFonts w:cs="Times-Roman"/>
          <w:b/>
          <w:sz w:val="44"/>
          <w:szCs w:val="44"/>
        </w:rPr>
      </w:pPr>
    </w:p>
    <w:p w14:paraId="706622DB" w14:textId="77777777" w:rsidR="00770766" w:rsidRDefault="00770766" w:rsidP="00276AE0">
      <w:pPr>
        <w:autoSpaceDE w:val="0"/>
        <w:autoSpaceDN w:val="0"/>
        <w:adjustRightInd w:val="0"/>
        <w:spacing w:after="120" w:line="240" w:lineRule="auto"/>
        <w:jc w:val="both"/>
        <w:rPr>
          <w:rFonts w:cs="Times-Roman"/>
          <w:b/>
          <w:sz w:val="44"/>
          <w:szCs w:val="44"/>
        </w:rPr>
      </w:pPr>
    </w:p>
    <w:p w14:paraId="19541091" w14:textId="77777777" w:rsidR="00770766" w:rsidRDefault="00770766" w:rsidP="00276AE0">
      <w:pPr>
        <w:autoSpaceDE w:val="0"/>
        <w:autoSpaceDN w:val="0"/>
        <w:adjustRightInd w:val="0"/>
        <w:spacing w:after="120" w:line="240" w:lineRule="auto"/>
        <w:jc w:val="both"/>
        <w:rPr>
          <w:rFonts w:cs="Times-Roman"/>
          <w:b/>
          <w:sz w:val="44"/>
          <w:szCs w:val="44"/>
        </w:rPr>
      </w:pPr>
    </w:p>
    <w:p w14:paraId="490C3875" w14:textId="77777777" w:rsidR="00770766" w:rsidRDefault="00770766">
      <w:pPr>
        <w:spacing w:after="160" w:line="259" w:lineRule="auto"/>
        <w:rPr>
          <w:rFonts w:cs="Times-Roman"/>
          <w:b/>
          <w:sz w:val="44"/>
          <w:szCs w:val="44"/>
        </w:rPr>
      </w:pPr>
      <w:r>
        <w:rPr>
          <w:rFonts w:cs="Times-Roman"/>
          <w:b/>
          <w:sz w:val="44"/>
          <w:szCs w:val="44"/>
        </w:rPr>
        <w:br w:type="page"/>
      </w:r>
    </w:p>
    <w:p w14:paraId="74DEB9AA" w14:textId="77777777" w:rsidR="00770766" w:rsidRDefault="00770766" w:rsidP="004648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Times-Roman"/>
          <w:b/>
          <w:sz w:val="40"/>
          <w:szCs w:val="44"/>
        </w:rPr>
        <w:sectPr w:rsidR="00770766" w:rsidSect="000E202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83" w:bottom="1440" w:left="1134" w:header="708" w:footer="708" w:gutter="0"/>
          <w:cols w:space="708"/>
          <w:titlePg/>
          <w:docGrid w:linePitch="360"/>
        </w:sectPr>
      </w:pPr>
    </w:p>
    <w:p w14:paraId="1F85B4CF" w14:textId="77777777" w:rsidR="00276AE0" w:rsidRPr="003F7335" w:rsidRDefault="003F7335" w:rsidP="003F7335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Times-Roman"/>
          <w:b/>
          <w:color w:val="0070C0"/>
          <w:sz w:val="40"/>
          <w:szCs w:val="44"/>
        </w:rPr>
      </w:pPr>
      <w:r>
        <w:rPr>
          <w:rFonts w:cs="Times-Roman"/>
          <w:b/>
          <w:color w:val="0070C0"/>
          <w:sz w:val="40"/>
          <w:szCs w:val="44"/>
        </w:rPr>
        <w:lastRenderedPageBreak/>
        <w:t>Factor 1-</w:t>
      </w:r>
      <w:r>
        <w:rPr>
          <w:rFonts w:cs="Times-Roman"/>
          <w:b/>
          <w:color w:val="0070C0"/>
          <w:sz w:val="40"/>
          <w:szCs w:val="44"/>
        </w:rPr>
        <w:tab/>
      </w:r>
      <w:r w:rsidR="002D672E" w:rsidRPr="003F7335">
        <w:rPr>
          <w:rFonts w:cs="Times-Roman"/>
          <w:b/>
          <w:color w:val="0070C0"/>
          <w:sz w:val="40"/>
          <w:szCs w:val="44"/>
        </w:rPr>
        <w:t>The e</w:t>
      </w:r>
      <w:r w:rsidR="00A1063D" w:rsidRPr="003F7335">
        <w:rPr>
          <w:rFonts w:cs="Times-Roman"/>
          <w:b/>
          <w:color w:val="0070C0"/>
          <w:sz w:val="40"/>
          <w:szCs w:val="44"/>
        </w:rPr>
        <w:t>ffects of different technologies</w:t>
      </w:r>
    </w:p>
    <w:p w14:paraId="67761B06" w14:textId="77777777" w:rsidR="002D672E" w:rsidRDefault="002D672E" w:rsidP="00276AE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Ongoing technological advancement continues to influence almost every aspect of our society. </w:t>
      </w:r>
    </w:p>
    <w:p w14:paraId="38F7AD5E" w14:textId="77777777" w:rsidR="00770766" w:rsidRPr="00770766" w:rsidRDefault="00770766" w:rsidP="00464814">
      <w:pPr>
        <w:pStyle w:val="ListParagraph"/>
        <w:numPr>
          <w:ilvl w:val="0"/>
          <w:numId w:val="7"/>
        </w:numPr>
        <w:spacing w:after="120"/>
        <w:jc w:val="both"/>
        <w:rPr>
          <w:b/>
          <w:sz w:val="28"/>
          <w:szCs w:val="24"/>
        </w:rPr>
      </w:pPr>
      <w:r w:rsidRPr="00770766">
        <w:rPr>
          <w:b/>
          <w:sz w:val="28"/>
          <w:szCs w:val="24"/>
        </w:rPr>
        <w:t>Technological advances</w:t>
      </w:r>
    </w:p>
    <w:p w14:paraId="10C2B01D" w14:textId="77777777" w:rsidR="00770766" w:rsidRDefault="00770766" w:rsidP="0077076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Complete the table below using an outdoor activity of your choice.</w:t>
      </w:r>
    </w:p>
    <w:p w14:paraId="17EB0E85" w14:textId="77777777" w:rsidR="003F7335" w:rsidRDefault="00770766" w:rsidP="00464814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="003F7335">
        <w:rPr>
          <w:sz w:val="24"/>
          <w:szCs w:val="24"/>
        </w:rPr>
        <w:t xml:space="preserve">an outdoor activity you are familiar with or have participated in </w:t>
      </w:r>
      <w:proofErr w:type="gramStart"/>
      <w:r w:rsidR="003F7335">
        <w:rPr>
          <w:sz w:val="24"/>
          <w:szCs w:val="24"/>
        </w:rPr>
        <w:t>before</w:t>
      </w:r>
      <w:proofErr w:type="gramEnd"/>
    </w:p>
    <w:p w14:paraId="2F98D0D2" w14:textId="29170038" w:rsidR="00770766" w:rsidRDefault="003F7335" w:rsidP="00464814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  <w:r w:rsidR="007D185B">
        <w:rPr>
          <w:sz w:val="24"/>
          <w:szCs w:val="24"/>
        </w:rPr>
        <w:t xml:space="preserve">how </w:t>
      </w:r>
      <w:r w:rsidR="00770766">
        <w:rPr>
          <w:sz w:val="24"/>
          <w:szCs w:val="24"/>
        </w:rPr>
        <w:t xml:space="preserve">technological advances </w:t>
      </w:r>
      <w:r>
        <w:rPr>
          <w:sz w:val="24"/>
          <w:szCs w:val="24"/>
        </w:rPr>
        <w:t>have progressed over time</w:t>
      </w:r>
      <w:r w:rsidR="007D185B">
        <w:rPr>
          <w:sz w:val="24"/>
          <w:szCs w:val="24"/>
        </w:rPr>
        <w:t xml:space="preserve"> (</w:t>
      </w:r>
      <w:proofErr w:type="spellStart"/>
      <w:r w:rsidR="007D185B">
        <w:rPr>
          <w:sz w:val="24"/>
          <w:szCs w:val="24"/>
        </w:rPr>
        <w:t>ie</w:t>
      </w:r>
      <w:proofErr w:type="spellEnd"/>
      <w:r w:rsidR="007D185B">
        <w:rPr>
          <w:sz w:val="24"/>
          <w:szCs w:val="24"/>
        </w:rPr>
        <w:t>: in a piece of equipment that helps people participate in an outdoor activity).</w:t>
      </w:r>
    </w:p>
    <w:p w14:paraId="148FCD3A" w14:textId="77777777" w:rsidR="003F7335" w:rsidRDefault="003F7335" w:rsidP="00464814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example- Camping- 80 years ago = cooking would have been done on an open fire / 20 years ago = Trangia’s were becoming a common camp stove / Today = There is a huge range of stoves to cover camping in all sorts of conditions and environments (ones that run on gas, ones that use petrol / ones that are super </w:t>
      </w:r>
      <w:proofErr w:type="spellStart"/>
      <w:r>
        <w:rPr>
          <w:sz w:val="24"/>
          <w:szCs w:val="24"/>
        </w:rPr>
        <w:t>light weight</w:t>
      </w:r>
      <w:proofErr w:type="spellEnd"/>
      <w:r>
        <w:rPr>
          <w:sz w:val="24"/>
          <w:szCs w:val="24"/>
        </w:rPr>
        <w:t xml:space="preserve"> / ones that work in sub-zero temperatures</w:t>
      </w:r>
    </w:p>
    <w:tbl>
      <w:tblPr>
        <w:tblStyle w:val="TableGrid"/>
        <w:tblW w:w="13462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2972"/>
        <w:gridCol w:w="3496"/>
        <w:gridCol w:w="3497"/>
        <w:gridCol w:w="3497"/>
      </w:tblGrid>
      <w:tr w:rsidR="00770766" w14:paraId="7AAE05D2" w14:textId="77777777" w:rsidTr="00BE7C2E">
        <w:tc>
          <w:tcPr>
            <w:tcW w:w="2972" w:type="dxa"/>
          </w:tcPr>
          <w:p w14:paraId="6BC0E1BD" w14:textId="77777777" w:rsidR="00770766" w:rsidRPr="008C0324" w:rsidRDefault="00770766" w:rsidP="00BE7C2E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Outdoor </w:t>
            </w:r>
            <w:r w:rsidRPr="008C0324">
              <w:rPr>
                <w:b/>
                <w:sz w:val="24"/>
                <w:szCs w:val="24"/>
              </w:rPr>
              <w:t>Activity</w:t>
            </w: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90" w:type="dxa"/>
            <w:gridSpan w:val="3"/>
          </w:tcPr>
          <w:p w14:paraId="61A10E4A" w14:textId="77777777" w:rsidR="00770766" w:rsidRDefault="00770766" w:rsidP="00BE7C2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70766" w14:paraId="6BACC3FC" w14:textId="77777777" w:rsidTr="00BE7C2E">
        <w:tc>
          <w:tcPr>
            <w:tcW w:w="2972" w:type="dxa"/>
          </w:tcPr>
          <w:p w14:paraId="01223A6F" w14:textId="77777777" w:rsidR="00770766" w:rsidRPr="008C0324" w:rsidRDefault="00770766" w:rsidP="00BE7C2E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8C0324">
              <w:rPr>
                <w:b/>
                <w:sz w:val="24"/>
                <w:szCs w:val="24"/>
              </w:rPr>
              <w:t>Technological advances</w:t>
            </w:r>
          </w:p>
        </w:tc>
        <w:tc>
          <w:tcPr>
            <w:tcW w:w="3496" w:type="dxa"/>
          </w:tcPr>
          <w:p w14:paraId="19287298" w14:textId="77777777" w:rsidR="00770766" w:rsidRPr="008C0324" w:rsidRDefault="00770766" w:rsidP="00BE7C2E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8C0324">
              <w:rPr>
                <w:b/>
                <w:sz w:val="24"/>
                <w:szCs w:val="24"/>
              </w:rPr>
              <w:t xml:space="preserve">80 years </w:t>
            </w:r>
            <w:proofErr w:type="gramStart"/>
            <w:r w:rsidRPr="008C0324">
              <w:rPr>
                <w:b/>
                <w:sz w:val="24"/>
                <w:szCs w:val="24"/>
              </w:rPr>
              <w:t>ago</w:t>
            </w:r>
            <w:proofErr w:type="gramEnd"/>
          </w:p>
        </w:tc>
        <w:tc>
          <w:tcPr>
            <w:tcW w:w="3497" w:type="dxa"/>
          </w:tcPr>
          <w:p w14:paraId="3FC0E286" w14:textId="77777777" w:rsidR="00770766" w:rsidRPr="008C0324" w:rsidRDefault="00770766" w:rsidP="00BE7C2E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8C0324">
              <w:rPr>
                <w:b/>
                <w:sz w:val="24"/>
                <w:szCs w:val="24"/>
              </w:rPr>
              <w:t xml:space="preserve">20 years </w:t>
            </w:r>
            <w:proofErr w:type="gramStart"/>
            <w:r w:rsidRPr="008C0324">
              <w:rPr>
                <w:b/>
                <w:sz w:val="24"/>
                <w:szCs w:val="24"/>
              </w:rPr>
              <w:t>ago</w:t>
            </w:r>
            <w:proofErr w:type="gramEnd"/>
          </w:p>
        </w:tc>
        <w:tc>
          <w:tcPr>
            <w:tcW w:w="3497" w:type="dxa"/>
          </w:tcPr>
          <w:p w14:paraId="65BF0196" w14:textId="77777777" w:rsidR="00770766" w:rsidRPr="008C0324" w:rsidRDefault="00770766" w:rsidP="00BE7C2E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8C0324">
              <w:rPr>
                <w:b/>
                <w:sz w:val="24"/>
                <w:szCs w:val="24"/>
              </w:rPr>
              <w:t>Today</w:t>
            </w:r>
          </w:p>
        </w:tc>
      </w:tr>
      <w:tr w:rsidR="007D185B" w14:paraId="69FFF09A" w14:textId="77777777" w:rsidTr="0040529E">
        <w:trPr>
          <w:trHeight w:val="1918"/>
        </w:trPr>
        <w:tc>
          <w:tcPr>
            <w:tcW w:w="2972" w:type="dxa"/>
          </w:tcPr>
          <w:p w14:paraId="5DE79B59" w14:textId="77777777" w:rsidR="007D185B" w:rsidRPr="00770766" w:rsidRDefault="007D185B" w:rsidP="007D185B">
            <w:pPr>
              <w:pStyle w:val="ListParagraph"/>
              <w:spacing w:after="120"/>
              <w:ind w:left="447"/>
              <w:jc w:val="both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193F8877" w14:textId="77777777" w:rsidR="007D185B" w:rsidRDefault="007D185B" w:rsidP="00BE7C2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97" w:type="dxa"/>
          </w:tcPr>
          <w:p w14:paraId="3562FC9F" w14:textId="77777777" w:rsidR="007D185B" w:rsidRDefault="007D185B" w:rsidP="00BE7C2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497" w:type="dxa"/>
          </w:tcPr>
          <w:p w14:paraId="31822CDD" w14:textId="77777777" w:rsidR="007D185B" w:rsidRDefault="007D185B" w:rsidP="00BE7C2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1517868F" w14:textId="77777777" w:rsidR="00770766" w:rsidRPr="003D661B" w:rsidRDefault="00770766" w:rsidP="003D661B">
      <w:pPr>
        <w:spacing w:after="0" w:line="240" w:lineRule="auto"/>
        <w:rPr>
          <w:sz w:val="18"/>
          <w:szCs w:val="24"/>
        </w:rPr>
      </w:pPr>
    </w:p>
    <w:p w14:paraId="4291DB1D" w14:textId="77777777" w:rsidR="00EC405F" w:rsidRPr="00EC405F" w:rsidRDefault="00EC405F" w:rsidP="00EC405F">
      <w:pPr>
        <w:pStyle w:val="ListParagraph"/>
        <w:spacing w:after="0" w:line="360" w:lineRule="auto"/>
        <w:rPr>
          <w:b/>
          <w:sz w:val="24"/>
          <w:szCs w:val="24"/>
        </w:rPr>
      </w:pPr>
    </w:p>
    <w:p w14:paraId="708FC618" w14:textId="77777777" w:rsidR="00EC405F" w:rsidRPr="00EC405F" w:rsidRDefault="00EC405F" w:rsidP="00EC405F">
      <w:pPr>
        <w:pStyle w:val="ListParagraph"/>
        <w:spacing w:after="0" w:line="360" w:lineRule="auto"/>
        <w:rPr>
          <w:b/>
          <w:sz w:val="24"/>
          <w:szCs w:val="24"/>
        </w:rPr>
      </w:pPr>
    </w:p>
    <w:p w14:paraId="56AF6966" w14:textId="77777777" w:rsidR="00EC405F" w:rsidRPr="00EC405F" w:rsidRDefault="00EC405F" w:rsidP="00EC405F">
      <w:pPr>
        <w:pStyle w:val="ListParagraph"/>
        <w:spacing w:after="0" w:line="360" w:lineRule="auto"/>
        <w:rPr>
          <w:b/>
          <w:sz w:val="24"/>
          <w:szCs w:val="24"/>
        </w:rPr>
      </w:pPr>
    </w:p>
    <w:p w14:paraId="226B5070" w14:textId="77777777" w:rsidR="00EC405F" w:rsidRPr="00EC405F" w:rsidRDefault="00EC405F" w:rsidP="00EC405F">
      <w:pPr>
        <w:pStyle w:val="ListParagraph"/>
        <w:spacing w:after="0" w:line="360" w:lineRule="auto"/>
        <w:rPr>
          <w:b/>
          <w:sz w:val="24"/>
          <w:szCs w:val="24"/>
        </w:rPr>
      </w:pPr>
    </w:p>
    <w:p w14:paraId="09F99F20" w14:textId="77777777" w:rsidR="00EC405F" w:rsidRDefault="00EC405F" w:rsidP="00EC405F">
      <w:pPr>
        <w:pStyle w:val="ListParagraph"/>
        <w:spacing w:after="0" w:line="360" w:lineRule="auto"/>
        <w:rPr>
          <w:b/>
          <w:sz w:val="24"/>
          <w:szCs w:val="24"/>
        </w:rPr>
      </w:pPr>
    </w:p>
    <w:p w14:paraId="485A3836" w14:textId="77777777" w:rsidR="00EC405F" w:rsidRPr="00EC405F" w:rsidRDefault="00EC405F" w:rsidP="00EC405F">
      <w:pPr>
        <w:spacing w:after="0" w:line="360" w:lineRule="auto"/>
        <w:rPr>
          <w:b/>
          <w:sz w:val="24"/>
          <w:szCs w:val="24"/>
        </w:rPr>
      </w:pPr>
    </w:p>
    <w:p w14:paraId="482B4230" w14:textId="77777777" w:rsidR="00EC405F" w:rsidRDefault="00EC405F" w:rsidP="0037111A">
      <w:pPr>
        <w:pStyle w:val="ListParagraph"/>
        <w:numPr>
          <w:ilvl w:val="0"/>
          <w:numId w:val="7"/>
        </w:numPr>
        <w:spacing w:after="0" w:line="360" w:lineRule="auto"/>
        <w:rPr>
          <w:b/>
          <w:sz w:val="28"/>
          <w:szCs w:val="24"/>
        </w:rPr>
        <w:sectPr w:rsidR="00EC405F" w:rsidSect="00EC405F">
          <w:pgSz w:w="15840" w:h="12240" w:orient="landscape"/>
          <w:pgMar w:top="1185" w:right="1134" w:bottom="1134" w:left="851" w:header="425" w:footer="420" w:gutter="0"/>
          <w:cols w:space="708"/>
          <w:titlePg/>
          <w:docGrid w:linePitch="360"/>
        </w:sectPr>
      </w:pPr>
    </w:p>
    <w:p w14:paraId="3E970BB9" w14:textId="77777777" w:rsidR="0037111A" w:rsidRPr="00770766" w:rsidRDefault="0037111A" w:rsidP="0037111A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 w:rsidRPr="00770766">
        <w:rPr>
          <w:b/>
          <w:sz w:val="28"/>
          <w:szCs w:val="24"/>
        </w:rPr>
        <w:t>Technology Paradox – Class discussion</w:t>
      </w:r>
    </w:p>
    <w:p w14:paraId="43A97B58" w14:textId="77777777" w:rsidR="0037111A" w:rsidRPr="00770766" w:rsidRDefault="0037111A" w:rsidP="0037111A">
      <w:pPr>
        <w:pStyle w:val="ListParagraph"/>
        <w:spacing w:after="0" w:line="259" w:lineRule="auto"/>
        <w:ind w:left="1440"/>
        <w:rPr>
          <w:i/>
          <w:sz w:val="24"/>
          <w:szCs w:val="24"/>
        </w:rPr>
      </w:pPr>
      <w:r w:rsidRPr="00770766">
        <w:rPr>
          <w:i/>
          <w:sz w:val="24"/>
          <w:szCs w:val="24"/>
        </w:rPr>
        <w:t>The paradox is that each new layer of invention and innovation simultaneously enhances and separates us from the outdoor experience.</w:t>
      </w:r>
    </w:p>
    <w:p w14:paraId="57EDAF37" w14:textId="77777777" w:rsidR="0037111A" w:rsidRDefault="0037111A" w:rsidP="0037111A">
      <w:pPr>
        <w:pStyle w:val="ListParagraph"/>
        <w:spacing w:after="0" w:line="360" w:lineRule="auto"/>
        <w:ind w:left="1440"/>
        <w:jc w:val="right"/>
        <w:rPr>
          <w:sz w:val="20"/>
          <w:szCs w:val="24"/>
        </w:rPr>
      </w:pPr>
      <w:r w:rsidRPr="00770766">
        <w:rPr>
          <w:sz w:val="20"/>
          <w:szCs w:val="24"/>
        </w:rPr>
        <w:t>Mike Bartle, Technology and Outdoor Education, 2000</w:t>
      </w:r>
    </w:p>
    <w:p w14:paraId="5467BF6D" w14:textId="43AB3194" w:rsidR="0037111A" w:rsidRPr="007D185B" w:rsidRDefault="0037111A" w:rsidP="0087575D">
      <w:pPr>
        <w:pStyle w:val="ListParagraph"/>
        <w:numPr>
          <w:ilvl w:val="0"/>
          <w:numId w:val="15"/>
        </w:numPr>
        <w:spacing w:after="0" w:line="259" w:lineRule="auto"/>
        <w:rPr>
          <w:b/>
          <w:sz w:val="24"/>
          <w:szCs w:val="24"/>
        </w:rPr>
      </w:pPr>
      <w:r w:rsidRPr="0087575D">
        <w:rPr>
          <w:sz w:val="24"/>
          <w:szCs w:val="24"/>
        </w:rPr>
        <w:t>Discuss this quote using</w:t>
      </w:r>
      <w:r w:rsidR="0087575D">
        <w:rPr>
          <w:sz w:val="24"/>
          <w:szCs w:val="24"/>
        </w:rPr>
        <w:t xml:space="preserve"> an example of</w:t>
      </w:r>
      <w:r w:rsidR="007D185B">
        <w:rPr>
          <w:sz w:val="24"/>
          <w:szCs w:val="24"/>
        </w:rPr>
        <w:t xml:space="preserve"> an</w:t>
      </w:r>
      <w:r w:rsidR="0087575D">
        <w:rPr>
          <w:sz w:val="24"/>
          <w:szCs w:val="24"/>
        </w:rPr>
        <w:t xml:space="preserve"> outdoor experience</w:t>
      </w:r>
      <w:r w:rsidRPr="0087575D">
        <w:rPr>
          <w:sz w:val="24"/>
          <w:szCs w:val="24"/>
        </w:rPr>
        <w:t xml:space="preserve"> that you have participated in.</w:t>
      </w:r>
    </w:p>
    <w:p w14:paraId="1999C7F2" w14:textId="110532A3" w:rsidR="007D185B" w:rsidRPr="0087575D" w:rsidRDefault="007D185B" w:rsidP="007D185B">
      <w:pPr>
        <w:pStyle w:val="ListParagraph"/>
        <w:spacing w:after="0" w:line="259" w:lineRule="auto"/>
        <w:rPr>
          <w:b/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: think about the Bogong Camp- climbing Bogong / Hiking on the High Plains / completing your solo)</w:t>
      </w:r>
    </w:p>
    <w:p w14:paraId="2B278866" w14:textId="77777777" w:rsidR="0037111A" w:rsidRPr="003D661B" w:rsidRDefault="0037111A" w:rsidP="0087575D">
      <w:pPr>
        <w:pStyle w:val="ListParagraph"/>
        <w:numPr>
          <w:ilvl w:val="0"/>
          <w:numId w:val="15"/>
        </w:numPr>
        <w:spacing w:after="0" w:line="259" w:lineRule="auto"/>
        <w:rPr>
          <w:b/>
          <w:sz w:val="24"/>
          <w:szCs w:val="24"/>
        </w:rPr>
      </w:pPr>
      <w:r>
        <w:rPr>
          <w:sz w:val="24"/>
          <w:szCs w:val="24"/>
        </w:rPr>
        <w:t>How has technology influenced your outdoor experience in this example?</w:t>
      </w:r>
    </w:p>
    <w:p w14:paraId="26A875B1" w14:textId="77777777" w:rsidR="0037111A" w:rsidRPr="0087575D" w:rsidRDefault="0037111A" w:rsidP="0087575D">
      <w:pPr>
        <w:pStyle w:val="ListParagraph"/>
        <w:numPr>
          <w:ilvl w:val="0"/>
          <w:numId w:val="15"/>
        </w:numPr>
        <w:spacing w:after="0"/>
        <w:jc w:val="both"/>
        <w:rPr>
          <w:b/>
          <w:sz w:val="28"/>
          <w:szCs w:val="24"/>
        </w:rPr>
      </w:pPr>
      <w:r w:rsidRPr="0087575D">
        <w:rPr>
          <w:sz w:val="24"/>
          <w:szCs w:val="24"/>
        </w:rPr>
        <w:t>Was it enhanced? Did you feel that you had been separated from the outdoors?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9197"/>
      </w:tblGrid>
      <w:tr w:rsidR="0087575D" w14:paraId="555D30B0" w14:textId="77777777" w:rsidTr="0087575D">
        <w:trPr>
          <w:trHeight w:val="1269"/>
        </w:trPr>
        <w:tc>
          <w:tcPr>
            <w:tcW w:w="6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7B7C977" w14:textId="77777777" w:rsidR="0087575D" w:rsidRPr="0087575D" w:rsidRDefault="0087575D" w:rsidP="0087575D">
            <w:pPr>
              <w:pStyle w:val="ListParagraph"/>
              <w:numPr>
                <w:ilvl w:val="0"/>
                <w:numId w:val="16"/>
              </w:numPr>
              <w:spacing w:after="0"/>
              <w:ind w:hanging="55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0B89C9E" w14:textId="77777777" w:rsidR="0087575D" w:rsidRPr="0087575D" w:rsidRDefault="0087575D" w:rsidP="008757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7575D" w14:paraId="782B3CF8" w14:textId="77777777" w:rsidTr="0087575D">
        <w:trPr>
          <w:trHeight w:val="1246"/>
        </w:trPr>
        <w:tc>
          <w:tcPr>
            <w:tcW w:w="6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321C13A" w14:textId="77777777" w:rsidR="0087575D" w:rsidRPr="0087575D" w:rsidRDefault="0087575D" w:rsidP="0087575D">
            <w:pPr>
              <w:pStyle w:val="ListParagraph"/>
              <w:numPr>
                <w:ilvl w:val="0"/>
                <w:numId w:val="16"/>
              </w:numPr>
              <w:spacing w:after="0"/>
              <w:ind w:hanging="55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0FEC07C" w14:textId="77777777" w:rsidR="0087575D" w:rsidRPr="0087575D" w:rsidRDefault="0087575D" w:rsidP="008757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7575D" w14:paraId="0F13ADEB" w14:textId="77777777" w:rsidTr="0087575D">
        <w:trPr>
          <w:trHeight w:val="1261"/>
        </w:trPr>
        <w:tc>
          <w:tcPr>
            <w:tcW w:w="6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DCEF3E6" w14:textId="77777777" w:rsidR="0087575D" w:rsidRPr="0087575D" w:rsidRDefault="0087575D" w:rsidP="0087575D">
            <w:pPr>
              <w:pStyle w:val="ListParagraph"/>
              <w:numPr>
                <w:ilvl w:val="0"/>
                <w:numId w:val="16"/>
              </w:numPr>
              <w:spacing w:after="0"/>
              <w:ind w:hanging="55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76F977E" w14:textId="77777777" w:rsidR="0087575D" w:rsidRPr="0087575D" w:rsidRDefault="0087575D" w:rsidP="008757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103CEA4" w14:textId="77777777" w:rsidR="0087575D" w:rsidRPr="0087575D" w:rsidRDefault="0087575D" w:rsidP="0087575D">
      <w:pP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softHyphen/>
      </w:r>
    </w:p>
    <w:p w14:paraId="0A1B1AE2" w14:textId="77777777" w:rsidR="000E2021" w:rsidRPr="0087575D" w:rsidRDefault="008C0324" w:rsidP="0087575D">
      <w:pPr>
        <w:pStyle w:val="ListParagraph"/>
        <w:numPr>
          <w:ilvl w:val="0"/>
          <w:numId w:val="7"/>
        </w:numPr>
        <w:spacing w:after="0"/>
        <w:jc w:val="both"/>
        <w:rPr>
          <w:b/>
          <w:sz w:val="28"/>
          <w:szCs w:val="24"/>
        </w:rPr>
      </w:pPr>
      <w:r w:rsidRPr="0087575D">
        <w:rPr>
          <w:b/>
          <w:sz w:val="28"/>
          <w:szCs w:val="24"/>
        </w:rPr>
        <w:t>Influences of technology</w:t>
      </w:r>
    </w:p>
    <w:p w14:paraId="4CE31782" w14:textId="77777777" w:rsidR="000E2021" w:rsidRDefault="008C0324" w:rsidP="003D66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Technology </w:t>
      </w:r>
      <w:proofErr w:type="gramStart"/>
      <w:r>
        <w:rPr>
          <w:sz w:val="24"/>
          <w:szCs w:val="24"/>
        </w:rPr>
        <w:t>is able to</w:t>
      </w:r>
      <w:proofErr w:type="gramEnd"/>
      <w:r>
        <w:rPr>
          <w:sz w:val="24"/>
          <w:szCs w:val="24"/>
        </w:rPr>
        <w:t xml:space="preserve"> greatly influence:</w:t>
      </w:r>
    </w:p>
    <w:p w14:paraId="3F09BF8A" w14:textId="77777777" w:rsidR="008C0324" w:rsidRDefault="00BE7C2E" w:rsidP="00464814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PERCEPTION</w:t>
      </w:r>
      <w:r w:rsidR="009D7652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8C0324">
        <w:rPr>
          <w:sz w:val="24"/>
          <w:szCs w:val="24"/>
        </w:rPr>
        <w:t xml:space="preserve">the way outdoor environments are </w:t>
      </w:r>
      <w:r w:rsidR="008C0324" w:rsidRPr="008C0324">
        <w:rPr>
          <w:i/>
          <w:sz w:val="24"/>
          <w:szCs w:val="24"/>
        </w:rPr>
        <w:t>perceived</w:t>
      </w:r>
    </w:p>
    <w:p w14:paraId="7405E31A" w14:textId="77777777" w:rsidR="008C0324" w:rsidRDefault="00BE7C2E" w:rsidP="00464814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INTERACTION</w:t>
      </w:r>
      <w:r w:rsidR="009D7652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8C0324">
        <w:rPr>
          <w:sz w:val="24"/>
          <w:szCs w:val="24"/>
        </w:rPr>
        <w:t xml:space="preserve">how we </w:t>
      </w:r>
      <w:r w:rsidR="008C0324" w:rsidRPr="008C0324">
        <w:rPr>
          <w:i/>
          <w:sz w:val="24"/>
          <w:szCs w:val="24"/>
        </w:rPr>
        <w:t>interact</w:t>
      </w:r>
      <w:r w:rsidR="008C0324">
        <w:rPr>
          <w:sz w:val="24"/>
          <w:szCs w:val="24"/>
        </w:rPr>
        <w:t xml:space="preserve"> with outdoor environments</w:t>
      </w:r>
    </w:p>
    <w:p w14:paraId="20E651B6" w14:textId="77777777" w:rsidR="008C0324" w:rsidRDefault="00BE7C2E" w:rsidP="00464814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IMPACT</w:t>
      </w:r>
      <w:r w:rsidR="009D7652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8C0324">
        <w:rPr>
          <w:sz w:val="24"/>
          <w:szCs w:val="24"/>
        </w:rPr>
        <w:t xml:space="preserve">the </w:t>
      </w:r>
      <w:r w:rsidR="008C0324" w:rsidRPr="008C0324">
        <w:rPr>
          <w:i/>
          <w:sz w:val="24"/>
          <w:szCs w:val="24"/>
        </w:rPr>
        <w:t>impact</w:t>
      </w:r>
      <w:r w:rsidR="008C0324">
        <w:rPr>
          <w:sz w:val="24"/>
          <w:szCs w:val="24"/>
        </w:rPr>
        <w:t xml:space="preserve"> we have on outdoor environments</w:t>
      </w:r>
    </w:p>
    <w:p w14:paraId="3ED970EF" w14:textId="77777777" w:rsidR="00981A38" w:rsidRPr="003D661B" w:rsidRDefault="00981A38" w:rsidP="003D661B">
      <w:pPr>
        <w:spacing w:after="0"/>
        <w:jc w:val="both"/>
        <w:rPr>
          <w:b/>
          <w:i/>
          <w:sz w:val="24"/>
          <w:szCs w:val="24"/>
        </w:rPr>
      </w:pPr>
      <w:r w:rsidRPr="003D661B">
        <w:rPr>
          <w:b/>
          <w:i/>
          <w:sz w:val="24"/>
          <w:szCs w:val="24"/>
        </w:rPr>
        <w:t>Summarise each of the following influences on societal relationships</w:t>
      </w:r>
      <w:r w:rsidR="009D7652">
        <w:rPr>
          <w:b/>
          <w:i/>
          <w:sz w:val="24"/>
          <w:szCs w:val="24"/>
        </w:rPr>
        <w:t xml:space="preserve"> using an example to support your </w:t>
      </w:r>
      <w:r w:rsidR="00475FD9">
        <w:rPr>
          <w:b/>
          <w:i/>
          <w:sz w:val="24"/>
          <w:szCs w:val="24"/>
        </w:rPr>
        <w:t>response</w:t>
      </w:r>
      <w:r w:rsidRPr="003D661B">
        <w:rPr>
          <w:b/>
          <w:i/>
          <w:sz w:val="24"/>
          <w:szCs w:val="24"/>
        </w:rPr>
        <w:t>:</w:t>
      </w:r>
    </w:p>
    <w:p w14:paraId="36CE550B" w14:textId="77777777" w:rsidR="003D661B" w:rsidRDefault="003D661B" w:rsidP="003D661B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78"/>
        <w:gridCol w:w="8913"/>
      </w:tblGrid>
      <w:tr w:rsidR="003D661B" w14:paraId="59CC51B6" w14:textId="77777777" w:rsidTr="003D661B">
        <w:trPr>
          <w:cantSplit/>
          <w:trHeight w:val="1803"/>
        </w:trPr>
        <w:tc>
          <w:tcPr>
            <w:tcW w:w="978" w:type="dxa"/>
            <w:shd w:val="clear" w:color="auto" w:fill="F5A78F"/>
            <w:textDirection w:val="btLr"/>
            <w:vAlign w:val="center"/>
          </w:tcPr>
          <w:p w14:paraId="24A16722" w14:textId="77777777" w:rsidR="003D661B" w:rsidRPr="003D661B" w:rsidRDefault="003D661B" w:rsidP="003D661B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661B">
              <w:rPr>
                <w:b/>
                <w:sz w:val="24"/>
                <w:szCs w:val="24"/>
              </w:rPr>
              <w:t>Alienation</w:t>
            </w:r>
          </w:p>
        </w:tc>
        <w:tc>
          <w:tcPr>
            <w:tcW w:w="8913" w:type="dxa"/>
          </w:tcPr>
          <w:p w14:paraId="5EFE388D" w14:textId="77777777" w:rsidR="003D661B" w:rsidRDefault="003D661B" w:rsidP="003D661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D661B" w14:paraId="32E1B744" w14:textId="77777777" w:rsidTr="003D661B">
        <w:trPr>
          <w:cantSplit/>
          <w:trHeight w:val="1815"/>
        </w:trPr>
        <w:tc>
          <w:tcPr>
            <w:tcW w:w="978" w:type="dxa"/>
            <w:shd w:val="clear" w:color="auto" w:fill="F5A78F"/>
            <w:textDirection w:val="btLr"/>
            <w:vAlign w:val="center"/>
          </w:tcPr>
          <w:p w14:paraId="0E67A0D1" w14:textId="77777777" w:rsidR="003D661B" w:rsidRPr="003D661B" w:rsidRDefault="003D661B" w:rsidP="003D661B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661B">
              <w:rPr>
                <w:b/>
                <w:sz w:val="24"/>
                <w:szCs w:val="24"/>
              </w:rPr>
              <w:t>Easier participation</w:t>
            </w:r>
          </w:p>
        </w:tc>
        <w:tc>
          <w:tcPr>
            <w:tcW w:w="8913" w:type="dxa"/>
          </w:tcPr>
          <w:p w14:paraId="38912268" w14:textId="77777777" w:rsidR="003D661B" w:rsidRDefault="003D661B" w:rsidP="003D661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D661B" w14:paraId="341EA207" w14:textId="77777777" w:rsidTr="003D661B">
        <w:trPr>
          <w:cantSplit/>
          <w:trHeight w:val="1683"/>
        </w:trPr>
        <w:tc>
          <w:tcPr>
            <w:tcW w:w="978" w:type="dxa"/>
            <w:shd w:val="clear" w:color="auto" w:fill="F5A78F"/>
            <w:textDirection w:val="btLr"/>
            <w:vAlign w:val="center"/>
          </w:tcPr>
          <w:p w14:paraId="18406A1F" w14:textId="77777777" w:rsidR="003D661B" w:rsidRPr="003D661B" w:rsidRDefault="003D661B" w:rsidP="003D661B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661B">
              <w:rPr>
                <w:b/>
                <w:sz w:val="24"/>
                <w:szCs w:val="24"/>
              </w:rPr>
              <w:t>Improves safety</w:t>
            </w:r>
          </w:p>
        </w:tc>
        <w:tc>
          <w:tcPr>
            <w:tcW w:w="8913" w:type="dxa"/>
          </w:tcPr>
          <w:p w14:paraId="7A33E67F" w14:textId="77777777" w:rsidR="00475FD9" w:rsidRDefault="00475FD9" w:rsidP="003D661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D661B" w14:paraId="2EB66CD3" w14:textId="77777777" w:rsidTr="003D661B">
        <w:trPr>
          <w:cantSplit/>
          <w:trHeight w:val="1663"/>
        </w:trPr>
        <w:tc>
          <w:tcPr>
            <w:tcW w:w="978" w:type="dxa"/>
            <w:shd w:val="clear" w:color="auto" w:fill="F5A78F"/>
            <w:textDirection w:val="btLr"/>
            <w:vAlign w:val="center"/>
          </w:tcPr>
          <w:p w14:paraId="163AC52E" w14:textId="77777777" w:rsidR="003D661B" w:rsidRPr="003D661B" w:rsidRDefault="003D661B" w:rsidP="003D661B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661B">
              <w:rPr>
                <w:b/>
                <w:sz w:val="24"/>
                <w:szCs w:val="24"/>
              </w:rPr>
              <w:t>Improves performance</w:t>
            </w:r>
          </w:p>
        </w:tc>
        <w:tc>
          <w:tcPr>
            <w:tcW w:w="8913" w:type="dxa"/>
          </w:tcPr>
          <w:p w14:paraId="67AB38FF" w14:textId="77777777" w:rsidR="003D661B" w:rsidRDefault="003D661B" w:rsidP="003D661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D661B" w14:paraId="5534C1BE" w14:textId="77777777" w:rsidTr="003D661B">
        <w:trPr>
          <w:cantSplit/>
          <w:trHeight w:val="1799"/>
        </w:trPr>
        <w:tc>
          <w:tcPr>
            <w:tcW w:w="978" w:type="dxa"/>
            <w:shd w:val="clear" w:color="auto" w:fill="F5A78F"/>
            <w:textDirection w:val="btLr"/>
            <w:vAlign w:val="center"/>
          </w:tcPr>
          <w:p w14:paraId="27799A7E" w14:textId="77777777" w:rsidR="003D661B" w:rsidRPr="003D661B" w:rsidRDefault="003D661B" w:rsidP="003D661B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D661B">
              <w:rPr>
                <w:b/>
                <w:sz w:val="24"/>
                <w:szCs w:val="24"/>
              </w:rPr>
              <w:t>Increases accessibility</w:t>
            </w:r>
          </w:p>
        </w:tc>
        <w:tc>
          <w:tcPr>
            <w:tcW w:w="8913" w:type="dxa"/>
          </w:tcPr>
          <w:p w14:paraId="7F28A451" w14:textId="77777777" w:rsidR="003D661B" w:rsidRDefault="003D661B" w:rsidP="003D661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63F97BD9" w14:textId="77777777" w:rsidR="005A4137" w:rsidRDefault="005A4137">
      <w:pPr>
        <w:spacing w:after="160" w:line="259" w:lineRule="auto"/>
        <w:rPr>
          <w:i/>
          <w:sz w:val="24"/>
          <w:szCs w:val="40"/>
        </w:rPr>
      </w:pPr>
    </w:p>
    <w:p w14:paraId="75112E43" w14:textId="77777777" w:rsidR="005A4137" w:rsidRDefault="005A4137">
      <w:pPr>
        <w:spacing w:after="160" w:line="259" w:lineRule="auto"/>
        <w:rPr>
          <w:i/>
          <w:sz w:val="24"/>
          <w:szCs w:val="40"/>
        </w:rPr>
      </w:pPr>
      <w:r>
        <w:rPr>
          <w:i/>
          <w:sz w:val="24"/>
          <w:szCs w:val="40"/>
        </w:rPr>
        <w:br w:type="page"/>
      </w:r>
    </w:p>
    <w:p w14:paraId="2F28B8E7" w14:textId="77777777" w:rsidR="00981A38" w:rsidRPr="003F7335" w:rsidRDefault="003F7335" w:rsidP="003F7335">
      <w:pPr>
        <w:spacing w:after="0" w:line="240" w:lineRule="auto"/>
        <w:rPr>
          <w:color w:val="0070C0"/>
        </w:rPr>
      </w:pPr>
      <w:r>
        <w:rPr>
          <w:b/>
          <w:color w:val="0070C0"/>
          <w:sz w:val="40"/>
        </w:rPr>
        <w:t>Factor 2-</w:t>
      </w:r>
      <w:r>
        <w:rPr>
          <w:b/>
          <w:color w:val="0070C0"/>
          <w:sz w:val="40"/>
        </w:rPr>
        <w:tab/>
      </w:r>
      <w:r w:rsidR="005A4137" w:rsidRPr="003F7335">
        <w:rPr>
          <w:b/>
          <w:color w:val="0070C0"/>
          <w:sz w:val="40"/>
        </w:rPr>
        <w:t xml:space="preserve"> </w:t>
      </w:r>
      <w:r w:rsidR="003D661B" w:rsidRPr="003F7335">
        <w:rPr>
          <w:b/>
          <w:color w:val="0070C0"/>
          <w:sz w:val="40"/>
        </w:rPr>
        <w:t>C</w:t>
      </w:r>
      <w:r w:rsidR="00935B0E" w:rsidRPr="003F7335">
        <w:rPr>
          <w:b/>
          <w:color w:val="0070C0"/>
          <w:sz w:val="40"/>
        </w:rPr>
        <w:t>ommercialisation</w:t>
      </w:r>
      <w:r w:rsidR="00A1063D" w:rsidRPr="003F7335">
        <w:rPr>
          <w:b/>
          <w:color w:val="0070C0"/>
          <w:sz w:val="40"/>
        </w:rPr>
        <w:t xml:space="preserve"> of outdoor environments</w:t>
      </w:r>
    </w:p>
    <w:p w14:paraId="484A336F" w14:textId="77777777" w:rsidR="00E31C4F" w:rsidRDefault="00935B0E" w:rsidP="0087575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sz w:val="28"/>
          <w:szCs w:val="40"/>
        </w:rPr>
      </w:pPr>
      <w:r w:rsidRPr="00E31C4F">
        <w:rPr>
          <w:rFonts w:asciiTheme="minorHAnsi" w:hAnsiTheme="minorHAnsi" w:cstheme="minorHAnsi"/>
          <w:b/>
          <w:sz w:val="28"/>
          <w:szCs w:val="40"/>
        </w:rPr>
        <w:t>Commercialisation- Selling</w:t>
      </w:r>
      <w:r w:rsidR="00E31C4F">
        <w:rPr>
          <w:rFonts w:asciiTheme="minorHAnsi" w:hAnsiTheme="minorHAnsi" w:cstheme="minorHAnsi"/>
          <w:b/>
          <w:sz w:val="28"/>
          <w:szCs w:val="40"/>
        </w:rPr>
        <w:t xml:space="preserve"> </w:t>
      </w:r>
      <w:r w:rsidRPr="00E31C4F">
        <w:rPr>
          <w:rFonts w:asciiTheme="minorHAnsi" w:hAnsiTheme="minorHAnsi" w:cstheme="minorHAnsi"/>
          <w:b/>
          <w:sz w:val="28"/>
          <w:szCs w:val="40"/>
        </w:rPr>
        <w:t xml:space="preserve">Australia </w:t>
      </w:r>
    </w:p>
    <w:p w14:paraId="4A432FFE" w14:textId="68C4F7EC" w:rsidR="00F4512D" w:rsidRPr="00F4512D" w:rsidRDefault="00F4512D" w:rsidP="00464814">
      <w:pPr>
        <w:pStyle w:val="ListParagraph"/>
        <w:numPr>
          <w:ilvl w:val="0"/>
          <w:numId w:val="3"/>
        </w:numPr>
        <w:spacing w:after="0" w:line="240" w:lineRule="auto"/>
        <w:ind w:left="1134" w:hanging="283"/>
        <w:rPr>
          <w:rFonts w:asciiTheme="minorHAnsi" w:hAnsiTheme="minorHAnsi" w:cstheme="minorHAnsi"/>
          <w:b/>
          <w:sz w:val="28"/>
          <w:szCs w:val="40"/>
        </w:rPr>
      </w:pPr>
      <w:r>
        <w:rPr>
          <w:sz w:val="24"/>
          <w:szCs w:val="24"/>
        </w:rPr>
        <w:t>On the ESCAPEOES website are the following videos</w:t>
      </w:r>
      <w:r w:rsidR="00111132">
        <w:rPr>
          <w:sz w:val="24"/>
          <w:szCs w:val="24"/>
        </w:rPr>
        <w:t>:</w:t>
      </w:r>
    </w:p>
    <w:p w14:paraId="61A40808" w14:textId="2CE04DEC" w:rsidR="00E31C4F" w:rsidRPr="00F4512D" w:rsidRDefault="00935B0E" w:rsidP="00F4512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 w:cstheme="minorHAnsi"/>
          <w:b/>
          <w:sz w:val="28"/>
          <w:szCs w:val="40"/>
        </w:rPr>
      </w:pPr>
      <w:r w:rsidRPr="00E31C4F">
        <w:rPr>
          <w:sz w:val="24"/>
          <w:szCs w:val="24"/>
        </w:rPr>
        <w:t xml:space="preserve">Gruen Transfer “How do you sell Australia” </w:t>
      </w:r>
      <w:r w:rsidR="00F4512D">
        <w:rPr>
          <w:sz w:val="24"/>
          <w:szCs w:val="24"/>
        </w:rPr>
        <w:t xml:space="preserve">– </w:t>
      </w:r>
      <w:r w:rsidR="00F4512D" w:rsidRPr="00F4512D">
        <w:rPr>
          <w:b/>
          <w:bCs/>
          <w:i/>
          <w:iCs/>
          <w:sz w:val="24"/>
          <w:szCs w:val="24"/>
        </w:rPr>
        <w:t xml:space="preserve">watch from 2.30 to </w:t>
      </w:r>
      <w:proofErr w:type="gramStart"/>
      <w:r w:rsidR="00F4512D" w:rsidRPr="00F4512D">
        <w:rPr>
          <w:b/>
          <w:bCs/>
          <w:i/>
          <w:iCs/>
          <w:sz w:val="24"/>
          <w:szCs w:val="24"/>
        </w:rPr>
        <w:t>17min</w:t>
      </w:r>
      <w:proofErr w:type="gramEnd"/>
    </w:p>
    <w:p w14:paraId="157E0AFA" w14:textId="377C3CA3" w:rsidR="00F4512D" w:rsidRPr="00F4512D" w:rsidRDefault="00F4512D" w:rsidP="00F4512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 w:cstheme="minorHAnsi"/>
          <w:b/>
          <w:sz w:val="28"/>
          <w:szCs w:val="40"/>
        </w:rPr>
      </w:pPr>
      <w:r>
        <w:rPr>
          <w:sz w:val="24"/>
          <w:szCs w:val="24"/>
        </w:rPr>
        <w:t xml:space="preserve">2006 and 2018 Tourism Australia ads – compare these and see if you can identify the elements of ‘Selling Australia’ identified in the Gruen </w:t>
      </w:r>
      <w:proofErr w:type="gramStart"/>
      <w:r>
        <w:rPr>
          <w:sz w:val="24"/>
          <w:szCs w:val="24"/>
        </w:rPr>
        <w:t>Transfer</w:t>
      </w:r>
      <w:proofErr w:type="gramEnd"/>
      <w:r>
        <w:rPr>
          <w:sz w:val="24"/>
          <w:szCs w:val="24"/>
        </w:rPr>
        <w:t xml:space="preserve"> </w:t>
      </w:r>
    </w:p>
    <w:p w14:paraId="342F09EA" w14:textId="78B2FEC0" w:rsidR="00F4512D" w:rsidRPr="00F4512D" w:rsidRDefault="00F4512D" w:rsidP="00F4512D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 w:cstheme="minorHAnsi"/>
          <w:b/>
          <w:sz w:val="28"/>
          <w:szCs w:val="40"/>
        </w:rPr>
      </w:pPr>
      <w:r>
        <w:rPr>
          <w:sz w:val="24"/>
          <w:szCs w:val="24"/>
        </w:rPr>
        <w:t>Selling Western Australia- Version 1 and Version 2</w:t>
      </w:r>
    </w:p>
    <w:p w14:paraId="5B18E1DE" w14:textId="77777777" w:rsidR="00935B0E" w:rsidRPr="005A4137" w:rsidRDefault="00935B0E" w:rsidP="00E31C4F">
      <w:pPr>
        <w:spacing w:after="0" w:line="240" w:lineRule="auto"/>
        <w:rPr>
          <w:b/>
          <w:szCs w:val="28"/>
        </w:rPr>
      </w:pPr>
    </w:p>
    <w:p w14:paraId="4076932B" w14:textId="7266BF47" w:rsidR="00F4512D" w:rsidRPr="00111132" w:rsidRDefault="00111132" w:rsidP="00111132">
      <w:pPr>
        <w:pStyle w:val="ListParagraph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111132">
        <w:rPr>
          <w:sz w:val="24"/>
          <w:szCs w:val="24"/>
        </w:rPr>
        <w:t>Watch the Gruen Transfer episode:</w:t>
      </w:r>
      <w:r>
        <w:rPr>
          <w:sz w:val="24"/>
          <w:szCs w:val="24"/>
        </w:rPr>
        <w:br/>
      </w:r>
      <w:r w:rsidR="00F4512D" w:rsidRPr="00111132">
        <w:rPr>
          <w:sz w:val="24"/>
          <w:szCs w:val="24"/>
        </w:rPr>
        <w:t>Identify the key features that relate to OE that advertising companies use to try and sell a product.</w:t>
      </w:r>
      <w:r w:rsidRPr="0011113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552" w:type="dxa"/>
        <w:tblLook w:val="04A0" w:firstRow="1" w:lastRow="0" w:firstColumn="1" w:lastColumn="0" w:noHBand="0" w:noVBand="1"/>
      </w:tblPr>
      <w:tblGrid>
        <w:gridCol w:w="9339"/>
      </w:tblGrid>
      <w:tr w:rsidR="00F4512D" w14:paraId="0731B81F" w14:textId="77777777" w:rsidTr="00F4512D">
        <w:trPr>
          <w:trHeight w:val="922"/>
        </w:trPr>
        <w:tc>
          <w:tcPr>
            <w:tcW w:w="933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4C0E583" w14:textId="77777777" w:rsidR="00F4512D" w:rsidRDefault="00F4512D" w:rsidP="00F4512D">
            <w:pPr>
              <w:pStyle w:val="ListParagraph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25B441D8" w14:textId="2556E0E0" w:rsidR="00F4512D" w:rsidRDefault="00F4512D" w:rsidP="00F4512D">
      <w:pPr>
        <w:pStyle w:val="ListParagraph"/>
        <w:spacing w:after="0" w:line="360" w:lineRule="auto"/>
        <w:ind w:left="851"/>
        <w:rPr>
          <w:sz w:val="24"/>
          <w:szCs w:val="24"/>
        </w:rPr>
      </w:pPr>
    </w:p>
    <w:p w14:paraId="649DDC76" w14:textId="1D40C228" w:rsidR="00935B0E" w:rsidRPr="00111132" w:rsidRDefault="00935B0E" w:rsidP="00111132">
      <w:pPr>
        <w:pStyle w:val="ListParagraph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111132">
        <w:rPr>
          <w:sz w:val="24"/>
          <w:szCs w:val="24"/>
        </w:rPr>
        <w:t>Explain how the</w:t>
      </w:r>
      <w:r w:rsidR="00F4512D" w:rsidRPr="00111132">
        <w:rPr>
          <w:sz w:val="24"/>
          <w:szCs w:val="24"/>
        </w:rPr>
        <w:t xml:space="preserve"> two ad </w:t>
      </w:r>
      <w:r w:rsidRPr="00111132">
        <w:rPr>
          <w:sz w:val="24"/>
          <w:szCs w:val="24"/>
        </w:rPr>
        <w:t xml:space="preserve">campaigns </w:t>
      </w:r>
      <w:r w:rsidR="00F4512D" w:rsidRPr="00111132">
        <w:rPr>
          <w:sz w:val="24"/>
          <w:szCs w:val="24"/>
        </w:rPr>
        <w:t xml:space="preserve">(2006 and 2018) </w:t>
      </w:r>
      <w:r w:rsidRPr="00111132">
        <w:rPr>
          <w:sz w:val="24"/>
          <w:szCs w:val="24"/>
        </w:rPr>
        <w:t xml:space="preserve">are trying to work? </w:t>
      </w:r>
      <w:r w:rsidR="00F4512D" w:rsidRPr="00111132">
        <w:rPr>
          <w:sz w:val="24"/>
          <w:szCs w:val="24"/>
        </w:rPr>
        <w:br/>
        <w:t>How do they use the features you have identified above?</w:t>
      </w:r>
    </w:p>
    <w:tbl>
      <w:tblPr>
        <w:tblStyle w:val="TableGrid"/>
        <w:tblW w:w="0" w:type="auto"/>
        <w:tblInd w:w="55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935B0E" w14:paraId="2DA78B99" w14:textId="77777777" w:rsidTr="00F4512D">
        <w:trPr>
          <w:trHeight w:val="946"/>
        </w:trPr>
        <w:tc>
          <w:tcPr>
            <w:tcW w:w="933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71F7A67" w14:textId="77777777" w:rsidR="00935B0E" w:rsidRDefault="00935B0E" w:rsidP="00E31C4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0FA33FAE" w14:textId="77777777" w:rsidR="00935B0E" w:rsidRDefault="00935B0E" w:rsidP="00E31C4F">
      <w:pPr>
        <w:pStyle w:val="ListParagraph"/>
        <w:spacing w:after="0" w:line="240" w:lineRule="auto"/>
        <w:rPr>
          <w:sz w:val="24"/>
          <w:szCs w:val="24"/>
        </w:rPr>
      </w:pPr>
    </w:p>
    <w:p w14:paraId="04CEBA8D" w14:textId="398DE74D" w:rsidR="00935B0E" w:rsidRPr="00111132" w:rsidRDefault="00935B0E" w:rsidP="00111132">
      <w:pPr>
        <w:pStyle w:val="ListParagraph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111132">
        <w:rPr>
          <w:sz w:val="24"/>
          <w:szCs w:val="24"/>
        </w:rPr>
        <w:t xml:space="preserve">What don’t we see in </w:t>
      </w:r>
      <w:proofErr w:type="gramStart"/>
      <w:r w:rsidRPr="00111132">
        <w:rPr>
          <w:sz w:val="24"/>
          <w:szCs w:val="24"/>
        </w:rPr>
        <w:t>these sort of ads</w:t>
      </w:r>
      <w:proofErr w:type="gramEnd"/>
      <w:r w:rsidRPr="00111132">
        <w:rPr>
          <w:sz w:val="24"/>
          <w:szCs w:val="24"/>
        </w:rPr>
        <w:t>?</w:t>
      </w:r>
    </w:p>
    <w:tbl>
      <w:tblPr>
        <w:tblStyle w:val="TableGrid"/>
        <w:tblW w:w="0" w:type="auto"/>
        <w:tblInd w:w="55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935B0E" w14:paraId="2591C976" w14:textId="77777777" w:rsidTr="00111132">
        <w:trPr>
          <w:trHeight w:val="772"/>
        </w:trPr>
        <w:tc>
          <w:tcPr>
            <w:tcW w:w="933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9D75984" w14:textId="77777777" w:rsidR="00935B0E" w:rsidRDefault="00935B0E" w:rsidP="00475FD9">
            <w:pPr>
              <w:pStyle w:val="ListParagraph"/>
              <w:spacing w:after="0" w:line="240" w:lineRule="auto"/>
              <w:ind w:left="851" w:hanging="284"/>
              <w:rPr>
                <w:sz w:val="24"/>
                <w:szCs w:val="24"/>
              </w:rPr>
            </w:pPr>
          </w:p>
        </w:tc>
      </w:tr>
    </w:tbl>
    <w:p w14:paraId="64EA89A8" w14:textId="77777777" w:rsidR="00935B0E" w:rsidRDefault="00935B0E" w:rsidP="00E31C4F">
      <w:pPr>
        <w:pStyle w:val="ListParagraph"/>
        <w:spacing w:after="0" w:line="360" w:lineRule="auto"/>
        <w:ind w:left="851" w:hanging="284"/>
        <w:rPr>
          <w:sz w:val="24"/>
          <w:szCs w:val="24"/>
        </w:rPr>
      </w:pPr>
    </w:p>
    <w:p w14:paraId="14AFF16A" w14:textId="2A9D32FA" w:rsidR="00935B0E" w:rsidRPr="00111132" w:rsidRDefault="00F4512D" w:rsidP="00111132">
      <w:pPr>
        <w:pStyle w:val="ListParagraph"/>
        <w:numPr>
          <w:ilvl w:val="0"/>
          <w:numId w:val="18"/>
        </w:numPr>
        <w:spacing w:after="0" w:line="360" w:lineRule="auto"/>
        <w:rPr>
          <w:sz w:val="24"/>
          <w:szCs w:val="24"/>
        </w:rPr>
      </w:pPr>
      <w:r w:rsidRPr="00111132">
        <w:rPr>
          <w:sz w:val="24"/>
          <w:szCs w:val="24"/>
        </w:rPr>
        <w:t xml:space="preserve">Watch the </w:t>
      </w:r>
      <w:r w:rsidR="00935B0E" w:rsidRPr="00111132">
        <w:rPr>
          <w:sz w:val="24"/>
          <w:szCs w:val="24"/>
        </w:rPr>
        <w:t xml:space="preserve">Western Australia ads </w:t>
      </w:r>
      <w:r w:rsidRPr="00111132">
        <w:rPr>
          <w:sz w:val="24"/>
          <w:szCs w:val="24"/>
        </w:rPr>
        <w:t>(Version 1 and 2). C</w:t>
      </w:r>
      <w:r w:rsidR="00935B0E" w:rsidRPr="00111132">
        <w:rPr>
          <w:sz w:val="24"/>
          <w:szCs w:val="24"/>
        </w:rPr>
        <w:t xml:space="preserve">ompare </w:t>
      </w:r>
      <w:r w:rsidRPr="00111132">
        <w:rPr>
          <w:sz w:val="24"/>
          <w:szCs w:val="24"/>
        </w:rPr>
        <w:t>and contrast them</w:t>
      </w:r>
      <w:r w:rsidR="00935B0E" w:rsidRPr="00111132">
        <w:rPr>
          <w:sz w:val="24"/>
          <w:szCs w:val="24"/>
        </w:rPr>
        <w:t xml:space="preserve">– can you pick the differences between the two, and figure out why </w:t>
      </w:r>
      <w:proofErr w:type="gramStart"/>
      <w:r w:rsidR="00935B0E" w:rsidRPr="00111132">
        <w:rPr>
          <w:sz w:val="24"/>
          <w:szCs w:val="24"/>
        </w:rPr>
        <w:t>they’re</w:t>
      </w:r>
      <w:proofErr w:type="gramEnd"/>
      <w:r w:rsidR="00935B0E" w:rsidRPr="00111132">
        <w:rPr>
          <w:sz w:val="24"/>
          <w:szCs w:val="24"/>
        </w:rPr>
        <w:t xml:space="preserve"> different</w:t>
      </w:r>
      <w:r w:rsidRPr="00111132">
        <w:rPr>
          <w:sz w:val="24"/>
          <w:szCs w:val="24"/>
        </w:rPr>
        <w:t>?</w:t>
      </w:r>
      <w:r w:rsidR="00935B0E" w:rsidRPr="00111132">
        <w:rPr>
          <w:sz w:val="24"/>
          <w:szCs w:val="24"/>
        </w:rPr>
        <w:t xml:space="preserve"> </w:t>
      </w:r>
      <w:r w:rsidRPr="00111132">
        <w:rPr>
          <w:sz w:val="24"/>
          <w:szCs w:val="24"/>
        </w:rPr>
        <w:br/>
      </w:r>
      <w:r w:rsidR="00935B0E" w:rsidRPr="00111132">
        <w:rPr>
          <w:sz w:val="24"/>
          <w:szCs w:val="24"/>
        </w:rPr>
        <w:t xml:space="preserve">Who is each ad directed </w:t>
      </w:r>
      <w:r w:rsidR="00111132" w:rsidRPr="00111132">
        <w:rPr>
          <w:sz w:val="24"/>
          <w:szCs w:val="24"/>
        </w:rPr>
        <w:t>at</w:t>
      </w:r>
      <w:r w:rsidR="00935B0E" w:rsidRPr="00111132">
        <w:rPr>
          <w:sz w:val="24"/>
          <w:szCs w:val="24"/>
        </w:rPr>
        <w:t>?</w:t>
      </w:r>
    </w:p>
    <w:tbl>
      <w:tblPr>
        <w:tblStyle w:val="TableGrid"/>
        <w:tblW w:w="0" w:type="auto"/>
        <w:tblInd w:w="55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935B0E" w14:paraId="238D7D30" w14:textId="77777777" w:rsidTr="00111132">
        <w:trPr>
          <w:trHeight w:val="902"/>
        </w:trPr>
        <w:tc>
          <w:tcPr>
            <w:tcW w:w="933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CCD1AE4" w14:textId="77777777" w:rsidR="00935B0E" w:rsidRDefault="00935B0E" w:rsidP="00E31C4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0608648C" w14:textId="77777777" w:rsidR="00935B0E" w:rsidRDefault="00935B0E" w:rsidP="00E31C4F">
      <w:pPr>
        <w:spacing w:after="0" w:line="240" w:lineRule="auto"/>
        <w:rPr>
          <w:sz w:val="24"/>
          <w:szCs w:val="24"/>
        </w:rPr>
      </w:pPr>
    </w:p>
    <w:p w14:paraId="35B52017" w14:textId="009CE634" w:rsidR="00111132" w:rsidRDefault="00111132" w:rsidP="00111132">
      <w:pPr>
        <w:pStyle w:val="ListParagraph"/>
        <w:spacing w:after="0" w:line="240" w:lineRule="auto"/>
        <w:rPr>
          <w:rFonts w:asciiTheme="minorHAnsi" w:hAnsiTheme="minorHAnsi" w:cs="Times-Roman"/>
          <w:sz w:val="28"/>
          <w:szCs w:val="32"/>
        </w:rPr>
      </w:pPr>
    </w:p>
    <w:p w14:paraId="1E38162F" w14:textId="68B7D2E1" w:rsidR="00111132" w:rsidRDefault="00111132" w:rsidP="00111132">
      <w:pPr>
        <w:pStyle w:val="ListParagraph"/>
        <w:spacing w:after="0" w:line="240" w:lineRule="auto"/>
        <w:rPr>
          <w:rFonts w:asciiTheme="minorHAnsi" w:hAnsiTheme="minorHAnsi" w:cs="Times-Roman"/>
          <w:sz w:val="28"/>
          <w:szCs w:val="32"/>
        </w:rPr>
      </w:pPr>
    </w:p>
    <w:p w14:paraId="6F21E3DB" w14:textId="022F301D" w:rsidR="00111132" w:rsidRDefault="00111132" w:rsidP="00111132">
      <w:pPr>
        <w:pStyle w:val="ListParagraph"/>
        <w:spacing w:after="0" w:line="240" w:lineRule="auto"/>
        <w:rPr>
          <w:rFonts w:asciiTheme="minorHAnsi" w:hAnsiTheme="minorHAnsi" w:cs="Times-Roman"/>
          <w:sz w:val="28"/>
          <w:szCs w:val="32"/>
        </w:rPr>
      </w:pPr>
    </w:p>
    <w:p w14:paraId="67557D35" w14:textId="55B14EB2" w:rsidR="00111132" w:rsidRDefault="00111132" w:rsidP="00111132">
      <w:pPr>
        <w:pStyle w:val="ListParagraph"/>
        <w:spacing w:after="0" w:line="240" w:lineRule="auto"/>
        <w:rPr>
          <w:rFonts w:asciiTheme="minorHAnsi" w:hAnsiTheme="minorHAnsi" w:cs="Times-Roman"/>
          <w:sz w:val="28"/>
          <w:szCs w:val="32"/>
        </w:rPr>
      </w:pPr>
    </w:p>
    <w:p w14:paraId="0E24D77C" w14:textId="77777777" w:rsidR="00111132" w:rsidRPr="00111132" w:rsidRDefault="00111132" w:rsidP="00111132">
      <w:pPr>
        <w:pStyle w:val="ListParagraph"/>
        <w:spacing w:after="0" w:line="240" w:lineRule="auto"/>
        <w:rPr>
          <w:rFonts w:asciiTheme="minorHAnsi" w:hAnsiTheme="minorHAnsi" w:cs="Times-Roman"/>
          <w:sz w:val="28"/>
          <w:szCs w:val="32"/>
        </w:rPr>
      </w:pPr>
    </w:p>
    <w:p w14:paraId="0B05F4A0" w14:textId="41B0C652" w:rsidR="00E31C4F" w:rsidRPr="00E31C4F" w:rsidRDefault="00935B0E" w:rsidP="0087575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Times-Roman"/>
          <w:sz w:val="28"/>
          <w:szCs w:val="32"/>
        </w:rPr>
      </w:pPr>
      <w:r w:rsidRPr="00E31C4F">
        <w:rPr>
          <w:rFonts w:asciiTheme="minorHAnsi" w:hAnsiTheme="minorHAnsi" w:cs="Times-Roman"/>
          <w:b/>
          <w:sz w:val="28"/>
          <w:szCs w:val="32"/>
        </w:rPr>
        <w:t>Outdoor Recreation Company</w:t>
      </w:r>
    </w:p>
    <w:p w14:paraId="7E866694" w14:textId="77777777" w:rsidR="00935B0E" w:rsidRPr="00E31C4F" w:rsidRDefault="00935B0E" w:rsidP="00E31C4F">
      <w:pPr>
        <w:pStyle w:val="ListParagraph"/>
        <w:spacing w:after="0" w:line="360" w:lineRule="auto"/>
        <w:rPr>
          <w:rFonts w:asciiTheme="minorHAnsi" w:hAnsiTheme="minorHAnsi" w:cs="Times-Roman"/>
          <w:sz w:val="28"/>
          <w:szCs w:val="32"/>
        </w:rPr>
      </w:pPr>
      <w:r w:rsidRPr="00E31C4F">
        <w:rPr>
          <w:rFonts w:asciiTheme="minorHAnsi" w:hAnsiTheme="minorHAnsi" w:cs="Times-Roman"/>
          <w:sz w:val="24"/>
          <w:szCs w:val="24"/>
        </w:rPr>
        <w:t>Research a commercial outdoor recreation company and respond to the following:</w:t>
      </w:r>
    </w:p>
    <w:p w14:paraId="051A2E69" w14:textId="77777777" w:rsidR="00935B0E" w:rsidRDefault="00935B0E" w:rsidP="00464814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="Times-Roman"/>
          <w:sz w:val="24"/>
          <w:szCs w:val="32"/>
        </w:rPr>
      </w:pPr>
      <w:r w:rsidRPr="00EB014C">
        <w:rPr>
          <w:rFonts w:asciiTheme="minorHAnsi" w:hAnsiTheme="minorHAnsi" w:cs="Times-Roman"/>
          <w:sz w:val="24"/>
          <w:szCs w:val="32"/>
        </w:rPr>
        <w:t>Explain why the chosen provider is a commercial operation</w:t>
      </w:r>
      <w:r w:rsidR="00E31C4F">
        <w:rPr>
          <w:rFonts w:asciiTheme="minorHAnsi" w:hAnsiTheme="minorHAnsi" w:cs="Times-Roman"/>
          <w:sz w:val="24"/>
          <w:szCs w:val="3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1"/>
      </w:tblGrid>
      <w:tr w:rsidR="00E31C4F" w14:paraId="53F89C1F" w14:textId="77777777" w:rsidTr="00E31C4F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8732252" w14:textId="77777777" w:rsidR="00E31C4F" w:rsidRDefault="00E31C4F" w:rsidP="00475FD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imes-Roman"/>
                <w:sz w:val="24"/>
                <w:szCs w:val="32"/>
              </w:rPr>
            </w:pPr>
          </w:p>
        </w:tc>
      </w:tr>
    </w:tbl>
    <w:p w14:paraId="038A4687" w14:textId="77777777" w:rsidR="00935B0E" w:rsidRPr="00E31C4F" w:rsidRDefault="00935B0E" w:rsidP="00464814">
      <w:pPr>
        <w:pStyle w:val="ListParagraph"/>
        <w:numPr>
          <w:ilvl w:val="0"/>
          <w:numId w:val="2"/>
        </w:numPr>
        <w:spacing w:before="120" w:after="0" w:line="360" w:lineRule="auto"/>
        <w:rPr>
          <w:rFonts w:asciiTheme="minorHAnsi" w:hAnsiTheme="minorHAnsi" w:cs="Times-Roman"/>
          <w:sz w:val="24"/>
          <w:szCs w:val="32"/>
        </w:rPr>
      </w:pPr>
      <w:r w:rsidRPr="00E31C4F">
        <w:rPr>
          <w:rFonts w:asciiTheme="minorHAnsi" w:hAnsiTheme="minorHAnsi" w:cs="Times-Roman"/>
          <w:sz w:val="24"/>
          <w:szCs w:val="32"/>
        </w:rPr>
        <w:t xml:space="preserve">Outline the venues utilised by this commercial </w:t>
      </w:r>
      <w:proofErr w:type="gramStart"/>
      <w:r w:rsidRPr="00E31C4F">
        <w:rPr>
          <w:rFonts w:asciiTheme="minorHAnsi" w:hAnsiTheme="minorHAnsi" w:cs="Times-Roman"/>
          <w:sz w:val="24"/>
          <w:szCs w:val="32"/>
        </w:rPr>
        <w:t>operator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1"/>
      </w:tblGrid>
      <w:tr w:rsidR="00E31C4F" w14:paraId="7233FA45" w14:textId="77777777" w:rsidTr="00E31C4F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AC066C8" w14:textId="77777777" w:rsidR="00E31C4F" w:rsidRDefault="00E31C4F" w:rsidP="00475FD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imes-Roman"/>
                <w:sz w:val="24"/>
                <w:szCs w:val="32"/>
              </w:rPr>
            </w:pPr>
          </w:p>
        </w:tc>
      </w:tr>
    </w:tbl>
    <w:p w14:paraId="4F150D52" w14:textId="77777777" w:rsidR="00935B0E" w:rsidRPr="00E31C4F" w:rsidRDefault="00935B0E" w:rsidP="00464814">
      <w:pPr>
        <w:pStyle w:val="ListParagraph"/>
        <w:numPr>
          <w:ilvl w:val="0"/>
          <w:numId w:val="2"/>
        </w:numPr>
        <w:spacing w:before="120" w:after="0" w:line="360" w:lineRule="auto"/>
        <w:rPr>
          <w:rFonts w:asciiTheme="minorHAnsi" w:hAnsiTheme="minorHAnsi" w:cs="Times-Roman"/>
          <w:sz w:val="24"/>
          <w:szCs w:val="32"/>
        </w:rPr>
      </w:pPr>
      <w:r w:rsidRPr="00E31C4F">
        <w:rPr>
          <w:rFonts w:asciiTheme="minorHAnsi" w:hAnsiTheme="minorHAnsi" w:cs="Times-Roman"/>
          <w:sz w:val="24"/>
          <w:szCs w:val="32"/>
        </w:rPr>
        <w:t xml:space="preserve">How is the environment perceived in </w:t>
      </w:r>
      <w:proofErr w:type="gramStart"/>
      <w:r w:rsidRPr="00E31C4F">
        <w:rPr>
          <w:rFonts w:asciiTheme="minorHAnsi" w:hAnsiTheme="minorHAnsi" w:cs="Times-Roman"/>
          <w:sz w:val="24"/>
          <w:szCs w:val="32"/>
        </w:rPr>
        <w:t>their advertising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1"/>
      </w:tblGrid>
      <w:tr w:rsidR="00E31C4F" w14:paraId="03D25B94" w14:textId="77777777" w:rsidTr="00E31C4F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5ACDE20" w14:textId="77777777" w:rsidR="00E31C4F" w:rsidRDefault="00E31C4F" w:rsidP="00475FD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imes-Roman"/>
                <w:sz w:val="24"/>
                <w:szCs w:val="32"/>
              </w:rPr>
            </w:pPr>
          </w:p>
        </w:tc>
      </w:tr>
    </w:tbl>
    <w:p w14:paraId="380FEA3F" w14:textId="77777777" w:rsidR="00935B0E" w:rsidRPr="00E31C4F" w:rsidRDefault="00935B0E" w:rsidP="00464814">
      <w:pPr>
        <w:pStyle w:val="ListParagraph"/>
        <w:numPr>
          <w:ilvl w:val="0"/>
          <w:numId w:val="2"/>
        </w:numPr>
        <w:spacing w:before="120" w:after="0" w:line="360" w:lineRule="auto"/>
        <w:rPr>
          <w:rFonts w:asciiTheme="minorHAnsi" w:hAnsiTheme="minorHAnsi" w:cs="Times-Roman"/>
          <w:sz w:val="24"/>
          <w:szCs w:val="32"/>
        </w:rPr>
      </w:pPr>
      <w:r w:rsidRPr="00E31C4F">
        <w:rPr>
          <w:rFonts w:asciiTheme="minorHAnsi" w:hAnsiTheme="minorHAnsi" w:cs="Times-Roman"/>
          <w:sz w:val="24"/>
          <w:szCs w:val="32"/>
        </w:rPr>
        <w:t xml:space="preserve">Outline TWO ways this company is interacting with the outdoor </w:t>
      </w:r>
      <w:proofErr w:type="gramStart"/>
      <w:r w:rsidRPr="00E31C4F">
        <w:rPr>
          <w:rFonts w:asciiTheme="minorHAnsi" w:hAnsiTheme="minorHAnsi" w:cs="Times-Roman"/>
          <w:sz w:val="24"/>
          <w:szCs w:val="32"/>
        </w:rPr>
        <w:t>environment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1"/>
      </w:tblGrid>
      <w:tr w:rsidR="00E31C4F" w14:paraId="1CF6DC4E" w14:textId="77777777" w:rsidTr="00E31C4F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59A568A" w14:textId="77777777" w:rsidR="00E31C4F" w:rsidRDefault="00E31C4F" w:rsidP="00475FD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Times-Roman"/>
                <w:sz w:val="24"/>
                <w:szCs w:val="32"/>
              </w:rPr>
            </w:pPr>
          </w:p>
        </w:tc>
      </w:tr>
    </w:tbl>
    <w:p w14:paraId="456E4C97" w14:textId="77777777" w:rsidR="00935B0E" w:rsidRPr="00E31C4F" w:rsidRDefault="00935B0E" w:rsidP="00464814">
      <w:pPr>
        <w:pStyle w:val="ListParagraph"/>
        <w:numPr>
          <w:ilvl w:val="0"/>
          <w:numId w:val="2"/>
        </w:numPr>
        <w:spacing w:before="120" w:after="0" w:line="360" w:lineRule="auto"/>
        <w:rPr>
          <w:rFonts w:asciiTheme="minorHAnsi" w:hAnsiTheme="minorHAnsi" w:cs="Times-Roman"/>
          <w:sz w:val="24"/>
          <w:szCs w:val="32"/>
        </w:rPr>
      </w:pPr>
      <w:r w:rsidRPr="00E31C4F">
        <w:rPr>
          <w:rFonts w:asciiTheme="minorHAnsi" w:hAnsiTheme="minorHAnsi" w:cs="Times-Roman"/>
          <w:sz w:val="24"/>
          <w:szCs w:val="32"/>
        </w:rPr>
        <w:t xml:space="preserve">How could this type of outdoor </w:t>
      </w:r>
      <w:proofErr w:type="gramStart"/>
      <w:r w:rsidRPr="00E31C4F">
        <w:rPr>
          <w:rFonts w:asciiTheme="minorHAnsi" w:hAnsiTheme="minorHAnsi" w:cs="Times-Roman"/>
          <w:sz w:val="24"/>
          <w:szCs w:val="32"/>
        </w:rPr>
        <w:t>experience:</w:t>
      </w:r>
      <w:proofErr w:type="gramEnd"/>
    </w:p>
    <w:p w14:paraId="337D15CC" w14:textId="77777777" w:rsidR="00935B0E" w:rsidRDefault="00935B0E" w:rsidP="00111132">
      <w:pPr>
        <w:pStyle w:val="ListParagraph"/>
        <w:numPr>
          <w:ilvl w:val="1"/>
          <w:numId w:val="18"/>
        </w:numPr>
        <w:spacing w:after="0" w:line="360" w:lineRule="auto"/>
        <w:rPr>
          <w:rFonts w:asciiTheme="minorHAnsi" w:hAnsiTheme="minorHAnsi" w:cs="Times-Roman"/>
          <w:sz w:val="24"/>
          <w:szCs w:val="32"/>
        </w:rPr>
      </w:pPr>
      <w:r>
        <w:rPr>
          <w:rFonts w:asciiTheme="minorHAnsi" w:hAnsiTheme="minorHAnsi" w:cs="Times-Roman"/>
          <w:sz w:val="24"/>
          <w:szCs w:val="32"/>
        </w:rPr>
        <w:t>Encourage greater participation rates?</w:t>
      </w:r>
    </w:p>
    <w:p w14:paraId="60B9FDE3" w14:textId="77777777" w:rsidR="00935B0E" w:rsidRDefault="00935B0E" w:rsidP="00111132">
      <w:pPr>
        <w:pStyle w:val="ListParagraph"/>
        <w:numPr>
          <w:ilvl w:val="1"/>
          <w:numId w:val="18"/>
        </w:numPr>
        <w:spacing w:after="0" w:line="360" w:lineRule="auto"/>
        <w:rPr>
          <w:rFonts w:asciiTheme="minorHAnsi" w:hAnsiTheme="minorHAnsi" w:cs="Times-Roman"/>
          <w:sz w:val="24"/>
          <w:szCs w:val="32"/>
        </w:rPr>
      </w:pPr>
      <w:r>
        <w:rPr>
          <w:rFonts w:asciiTheme="minorHAnsi" w:hAnsiTheme="minorHAnsi" w:cs="Times-Roman"/>
          <w:sz w:val="24"/>
          <w:szCs w:val="32"/>
        </w:rPr>
        <w:t>Cause decreased participation rates?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1"/>
      </w:tblGrid>
      <w:tr w:rsidR="00E31C4F" w14:paraId="0D4B5B98" w14:textId="77777777" w:rsidTr="00E31C4F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A4DD1F1" w14:textId="77777777" w:rsidR="00E31C4F" w:rsidRDefault="00E31C4F" w:rsidP="00E31C4F">
            <w:pPr>
              <w:spacing w:after="0" w:line="360" w:lineRule="auto"/>
              <w:rPr>
                <w:rFonts w:asciiTheme="minorHAnsi" w:hAnsiTheme="minorHAnsi" w:cs="Times-Roman"/>
                <w:sz w:val="24"/>
                <w:szCs w:val="32"/>
              </w:rPr>
            </w:pPr>
          </w:p>
          <w:p w14:paraId="767BFAA4" w14:textId="77777777" w:rsidR="00E31C4F" w:rsidRDefault="00E31C4F" w:rsidP="00E31C4F">
            <w:pPr>
              <w:spacing w:after="0" w:line="360" w:lineRule="auto"/>
              <w:rPr>
                <w:rFonts w:asciiTheme="minorHAnsi" w:hAnsiTheme="minorHAnsi" w:cs="Times-Roman"/>
                <w:sz w:val="24"/>
                <w:szCs w:val="32"/>
              </w:rPr>
            </w:pPr>
          </w:p>
        </w:tc>
      </w:tr>
    </w:tbl>
    <w:p w14:paraId="1F058CFE" w14:textId="77777777" w:rsidR="00935B0E" w:rsidRPr="00E31C4F" w:rsidRDefault="00935B0E" w:rsidP="00464814">
      <w:pPr>
        <w:pStyle w:val="ListParagraph"/>
        <w:numPr>
          <w:ilvl w:val="0"/>
          <w:numId w:val="2"/>
        </w:numPr>
        <w:spacing w:before="120" w:after="0" w:line="360" w:lineRule="auto"/>
        <w:rPr>
          <w:rFonts w:asciiTheme="minorHAnsi" w:hAnsiTheme="minorHAnsi" w:cs="Times-Roman"/>
          <w:sz w:val="24"/>
          <w:szCs w:val="32"/>
        </w:rPr>
      </w:pPr>
      <w:r w:rsidRPr="00E31C4F">
        <w:rPr>
          <w:rFonts w:asciiTheme="minorHAnsi" w:hAnsiTheme="minorHAnsi" w:cs="Times-Roman"/>
          <w:sz w:val="24"/>
          <w:szCs w:val="32"/>
        </w:rPr>
        <w:t>How could the operations of this commercial operator impact negatively on the natural environment?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1"/>
      </w:tblGrid>
      <w:tr w:rsidR="00E31C4F" w14:paraId="71BE46D1" w14:textId="77777777" w:rsidTr="00E31C4F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2FEBDA6" w14:textId="77777777" w:rsidR="00E31C4F" w:rsidRDefault="00E31C4F" w:rsidP="00E31C4F">
            <w:pPr>
              <w:pStyle w:val="ListParagraph"/>
              <w:spacing w:after="0" w:line="360" w:lineRule="auto"/>
              <w:ind w:left="0"/>
              <w:rPr>
                <w:rFonts w:asciiTheme="minorHAnsi" w:hAnsiTheme="minorHAnsi" w:cs="Times-Roman"/>
                <w:sz w:val="24"/>
                <w:szCs w:val="32"/>
              </w:rPr>
            </w:pPr>
          </w:p>
        </w:tc>
      </w:tr>
    </w:tbl>
    <w:p w14:paraId="2BAFC500" w14:textId="77777777" w:rsidR="00981A38" w:rsidRPr="00E31C4F" w:rsidRDefault="00935B0E" w:rsidP="00464814">
      <w:pPr>
        <w:pStyle w:val="ListParagraph"/>
        <w:numPr>
          <w:ilvl w:val="0"/>
          <w:numId w:val="2"/>
        </w:numPr>
        <w:spacing w:before="120" w:after="0" w:line="360" w:lineRule="auto"/>
        <w:rPr>
          <w:rFonts w:asciiTheme="minorHAnsi" w:hAnsiTheme="minorHAnsi" w:cs="Times-Roman"/>
          <w:sz w:val="24"/>
          <w:szCs w:val="32"/>
        </w:rPr>
      </w:pPr>
      <w:r w:rsidRPr="00E31C4F">
        <w:rPr>
          <w:rFonts w:asciiTheme="minorHAnsi" w:hAnsiTheme="minorHAnsi" w:cs="Times-Roman"/>
          <w:sz w:val="24"/>
          <w:szCs w:val="32"/>
        </w:rPr>
        <w:t>O</w:t>
      </w:r>
      <w:r w:rsidR="00E31C4F" w:rsidRPr="00E31C4F">
        <w:rPr>
          <w:rFonts w:asciiTheme="minorHAnsi" w:hAnsiTheme="minorHAnsi" w:cs="Times-Roman"/>
          <w:sz w:val="24"/>
          <w:szCs w:val="32"/>
        </w:rPr>
        <w:t>utline two</w:t>
      </w:r>
      <w:r w:rsidRPr="00E31C4F">
        <w:rPr>
          <w:rFonts w:asciiTheme="minorHAnsi" w:hAnsiTheme="minorHAnsi" w:cs="Times-Roman"/>
          <w:sz w:val="24"/>
          <w:szCs w:val="32"/>
        </w:rPr>
        <w:t xml:space="preserve"> ways that this commercial operator can minimise their environmental </w:t>
      </w:r>
      <w:proofErr w:type="gramStart"/>
      <w:r w:rsidRPr="00E31C4F">
        <w:rPr>
          <w:rFonts w:asciiTheme="minorHAnsi" w:hAnsiTheme="minorHAnsi" w:cs="Times-Roman"/>
          <w:sz w:val="24"/>
          <w:szCs w:val="32"/>
        </w:rPr>
        <w:t>impact</w:t>
      </w:r>
      <w:proofErr w:type="gramEnd"/>
    </w:p>
    <w:tbl>
      <w:tblPr>
        <w:tblStyle w:val="TableGrid"/>
        <w:tblW w:w="0" w:type="auto"/>
        <w:tblInd w:w="694" w:type="dxa"/>
        <w:tblLook w:val="04A0" w:firstRow="1" w:lastRow="0" w:firstColumn="1" w:lastColumn="0" w:noHBand="0" w:noVBand="1"/>
      </w:tblPr>
      <w:tblGrid>
        <w:gridCol w:w="9197"/>
      </w:tblGrid>
      <w:tr w:rsidR="00A1063D" w14:paraId="3C49216D" w14:textId="77777777" w:rsidTr="00E31C4F">
        <w:tc>
          <w:tcPr>
            <w:tcW w:w="919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1255B42" w14:textId="77777777" w:rsidR="00A1063D" w:rsidRDefault="00A1063D" w:rsidP="00E31C4F">
            <w:pPr>
              <w:spacing w:after="0" w:line="240" w:lineRule="auto"/>
              <w:jc w:val="both"/>
              <w:rPr>
                <w:sz w:val="24"/>
              </w:rPr>
            </w:pPr>
          </w:p>
          <w:p w14:paraId="612AA6AD" w14:textId="77777777" w:rsidR="00A1063D" w:rsidRPr="00A1063D" w:rsidRDefault="00A1063D" w:rsidP="00E31C4F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5C941F9F" w14:textId="366B7B33" w:rsidR="00C10856" w:rsidRDefault="00C10856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5462347C" w14:textId="56845489" w:rsidR="00111132" w:rsidRDefault="00111132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2DABDD4B" w14:textId="355551B3" w:rsidR="00111132" w:rsidRDefault="00111132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252C167F" w14:textId="2767D124" w:rsidR="00111132" w:rsidRDefault="00111132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54CF2519" w14:textId="29CF13D0" w:rsidR="00111132" w:rsidRDefault="00111132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0837E357" w14:textId="63192CBD" w:rsidR="00111132" w:rsidRDefault="00111132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57D627F9" w14:textId="4DC86914" w:rsidR="00111132" w:rsidRDefault="00111132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1C73F424" w14:textId="2769D4AF" w:rsidR="00111132" w:rsidRDefault="00111132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2210FB9E" w14:textId="00919F2A" w:rsidR="00111132" w:rsidRDefault="00111132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6D93BBA9" w14:textId="57934572" w:rsidR="00111132" w:rsidRDefault="00111132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47DBFFF4" w14:textId="5DF70FCD" w:rsidR="00111132" w:rsidRDefault="00111132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6A261558" w14:textId="520DC40F" w:rsidR="00111132" w:rsidRDefault="00111132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75274D49" w14:textId="77777777" w:rsidR="00111132" w:rsidRDefault="00111132" w:rsidP="00E31C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32"/>
        </w:rPr>
      </w:pPr>
    </w:p>
    <w:p w14:paraId="398E0C7A" w14:textId="77777777" w:rsidR="005A4137" w:rsidRDefault="005A4137" w:rsidP="008757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Influences of commercialisation</w:t>
      </w:r>
    </w:p>
    <w:p w14:paraId="19816583" w14:textId="77777777" w:rsidR="005A4137" w:rsidRDefault="005A4137" w:rsidP="005A4137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Commercialisation </w:t>
      </w:r>
      <w:proofErr w:type="gramStart"/>
      <w:r>
        <w:rPr>
          <w:sz w:val="24"/>
          <w:szCs w:val="24"/>
        </w:rPr>
        <w:t>is able to</w:t>
      </w:r>
      <w:proofErr w:type="gramEnd"/>
      <w:r>
        <w:rPr>
          <w:sz w:val="24"/>
          <w:szCs w:val="24"/>
        </w:rPr>
        <w:t xml:space="preserve"> greatly influence:</w:t>
      </w:r>
    </w:p>
    <w:p w14:paraId="1420071E" w14:textId="77777777" w:rsidR="005A4137" w:rsidRDefault="005A4137" w:rsidP="00464814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way outdoor environments are </w:t>
      </w:r>
      <w:proofErr w:type="gramStart"/>
      <w:r w:rsidRPr="008C0324">
        <w:rPr>
          <w:i/>
          <w:sz w:val="24"/>
          <w:szCs w:val="24"/>
        </w:rPr>
        <w:t>perceived</w:t>
      </w:r>
      <w:proofErr w:type="gramEnd"/>
    </w:p>
    <w:p w14:paraId="2BBDCA0A" w14:textId="77777777" w:rsidR="005A4137" w:rsidRDefault="005A4137" w:rsidP="00464814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we </w:t>
      </w:r>
      <w:r w:rsidRPr="008C0324">
        <w:rPr>
          <w:i/>
          <w:sz w:val="24"/>
          <w:szCs w:val="24"/>
        </w:rPr>
        <w:t>interact</w:t>
      </w:r>
      <w:r>
        <w:rPr>
          <w:sz w:val="24"/>
          <w:szCs w:val="24"/>
        </w:rPr>
        <w:t xml:space="preserve"> with outdoor environments</w:t>
      </w:r>
    </w:p>
    <w:p w14:paraId="2AFCA7B1" w14:textId="77777777" w:rsidR="005A4137" w:rsidRDefault="005A4137" w:rsidP="00464814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C0324">
        <w:rPr>
          <w:i/>
          <w:sz w:val="24"/>
          <w:szCs w:val="24"/>
        </w:rPr>
        <w:t>impact</w:t>
      </w:r>
      <w:r>
        <w:rPr>
          <w:sz w:val="24"/>
          <w:szCs w:val="24"/>
        </w:rPr>
        <w:t xml:space="preserve"> we have on outdoor </w:t>
      </w:r>
      <w:proofErr w:type="gramStart"/>
      <w:r>
        <w:rPr>
          <w:sz w:val="24"/>
          <w:szCs w:val="24"/>
        </w:rPr>
        <w:t>environments</w:t>
      </w:r>
      <w:proofErr w:type="gramEnd"/>
    </w:p>
    <w:p w14:paraId="39BA04C6" w14:textId="77777777" w:rsidR="005A4137" w:rsidRPr="003D661B" w:rsidRDefault="00727F4C" w:rsidP="005A4137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Use the table on pg.208 to help s</w:t>
      </w:r>
      <w:r w:rsidR="005A4137" w:rsidRPr="003D661B">
        <w:rPr>
          <w:b/>
          <w:i/>
          <w:sz w:val="24"/>
          <w:szCs w:val="24"/>
        </w:rPr>
        <w:t>ummarise each of the following influences on societal relationships:</w:t>
      </w:r>
    </w:p>
    <w:p w14:paraId="3055E0BE" w14:textId="77777777" w:rsidR="005A4137" w:rsidRDefault="005A4137" w:rsidP="005A4137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6929"/>
      </w:tblGrid>
      <w:tr w:rsidR="005A4137" w14:paraId="3ECB60B9" w14:textId="77777777" w:rsidTr="005A4137">
        <w:trPr>
          <w:cantSplit/>
          <w:trHeight w:val="1803"/>
        </w:trPr>
        <w:tc>
          <w:tcPr>
            <w:tcW w:w="2962" w:type="dxa"/>
            <w:shd w:val="clear" w:color="auto" w:fill="F5A78F"/>
            <w:vAlign w:val="center"/>
          </w:tcPr>
          <w:p w14:paraId="699BB76E" w14:textId="77777777" w:rsidR="005A4137" w:rsidRPr="005A4137" w:rsidRDefault="005A4137" w:rsidP="005A4137">
            <w:pPr>
              <w:spacing w:after="0"/>
              <w:rPr>
                <w:sz w:val="24"/>
                <w:szCs w:val="24"/>
              </w:rPr>
            </w:pPr>
            <w:r w:rsidRPr="005A4137">
              <w:rPr>
                <w:sz w:val="24"/>
                <w:szCs w:val="24"/>
              </w:rPr>
              <w:t>Companies focused on using the environment to make as much money as possible by organising and running outdoor experiences</w:t>
            </w:r>
          </w:p>
        </w:tc>
        <w:tc>
          <w:tcPr>
            <w:tcW w:w="6929" w:type="dxa"/>
          </w:tcPr>
          <w:p w14:paraId="15D8F212" w14:textId="77777777" w:rsidR="005A4137" w:rsidRDefault="005A4137" w:rsidP="00BE7C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A4137" w14:paraId="696EC8E5" w14:textId="77777777" w:rsidTr="005A4137">
        <w:trPr>
          <w:cantSplit/>
          <w:trHeight w:val="1815"/>
        </w:trPr>
        <w:tc>
          <w:tcPr>
            <w:tcW w:w="2962" w:type="dxa"/>
            <w:shd w:val="clear" w:color="auto" w:fill="F5A78F"/>
            <w:vAlign w:val="center"/>
          </w:tcPr>
          <w:p w14:paraId="1B4A7E4A" w14:textId="77777777" w:rsidR="005A4137" w:rsidRPr="005A4137" w:rsidRDefault="005A4137" w:rsidP="005A41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Companies use opportunity to promote and educate participants about appropriate outdoors behaviours</w:t>
            </w:r>
          </w:p>
        </w:tc>
        <w:tc>
          <w:tcPr>
            <w:tcW w:w="6929" w:type="dxa"/>
          </w:tcPr>
          <w:p w14:paraId="13DB91A3" w14:textId="77777777" w:rsidR="005A4137" w:rsidRDefault="005A4137" w:rsidP="00BE7C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A4137" w14:paraId="77D87B14" w14:textId="77777777" w:rsidTr="005A4137">
        <w:trPr>
          <w:cantSplit/>
          <w:trHeight w:val="1683"/>
        </w:trPr>
        <w:tc>
          <w:tcPr>
            <w:tcW w:w="2962" w:type="dxa"/>
            <w:shd w:val="clear" w:color="auto" w:fill="F5A78F"/>
            <w:vAlign w:val="center"/>
          </w:tcPr>
          <w:p w14:paraId="5A1DD940" w14:textId="77777777" w:rsidR="005A4137" w:rsidRPr="005A4137" w:rsidRDefault="005A4137" w:rsidP="005A41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Companies package, market and sell outdoor experiences to anyone who chooses to spend their money that way</w:t>
            </w:r>
          </w:p>
        </w:tc>
        <w:tc>
          <w:tcPr>
            <w:tcW w:w="6929" w:type="dxa"/>
          </w:tcPr>
          <w:p w14:paraId="462440D8" w14:textId="77777777" w:rsidR="005A4137" w:rsidRDefault="005A4137" w:rsidP="00BE7C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A4137" w14:paraId="228CC485" w14:textId="77777777" w:rsidTr="005A4137">
        <w:trPr>
          <w:cantSplit/>
          <w:trHeight w:val="1663"/>
        </w:trPr>
        <w:tc>
          <w:tcPr>
            <w:tcW w:w="2962" w:type="dxa"/>
            <w:shd w:val="clear" w:color="auto" w:fill="F5A78F"/>
            <w:vAlign w:val="center"/>
          </w:tcPr>
          <w:p w14:paraId="46F69B96" w14:textId="77777777" w:rsidR="005A4137" w:rsidRPr="005A4137" w:rsidRDefault="005A4137" w:rsidP="005A41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Companies package, market and sell outdoor experiences to anyone who chooses to spend their money that way</w:t>
            </w:r>
          </w:p>
        </w:tc>
        <w:tc>
          <w:tcPr>
            <w:tcW w:w="6929" w:type="dxa"/>
          </w:tcPr>
          <w:p w14:paraId="7DBBA3ED" w14:textId="77777777" w:rsidR="005A4137" w:rsidRDefault="005A4137" w:rsidP="00BE7C2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0D5BDAE4" w14:textId="77777777" w:rsidR="005A4137" w:rsidRPr="005A4137" w:rsidRDefault="005A4137" w:rsidP="005A413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32"/>
        </w:rPr>
      </w:pPr>
    </w:p>
    <w:p w14:paraId="17E915A0" w14:textId="77777777" w:rsidR="00A1063D" w:rsidRPr="003F7335" w:rsidRDefault="00E31C4F" w:rsidP="003F7335">
      <w:pPr>
        <w:spacing w:after="160" w:line="259" w:lineRule="auto"/>
        <w:rPr>
          <w:rFonts w:asciiTheme="minorHAnsi" w:hAnsiTheme="minorHAnsi" w:cstheme="minorHAnsi"/>
          <w:b/>
          <w:color w:val="0070C0"/>
          <w:sz w:val="40"/>
          <w:szCs w:val="32"/>
        </w:rPr>
      </w:pPr>
      <w:r w:rsidRPr="003F7335">
        <w:rPr>
          <w:rFonts w:asciiTheme="minorHAnsi" w:hAnsiTheme="minorHAnsi" w:cstheme="minorHAnsi"/>
          <w:b/>
          <w:sz w:val="40"/>
          <w:szCs w:val="32"/>
        </w:rPr>
        <w:br w:type="page"/>
      </w:r>
      <w:r w:rsidR="003F7335" w:rsidRPr="003F7335">
        <w:rPr>
          <w:rFonts w:asciiTheme="minorHAnsi" w:hAnsiTheme="minorHAnsi" w:cstheme="minorHAnsi"/>
          <w:b/>
          <w:color w:val="0070C0"/>
          <w:sz w:val="40"/>
          <w:szCs w:val="32"/>
        </w:rPr>
        <w:t>Factor 3-</w:t>
      </w:r>
      <w:r w:rsidR="003F7335">
        <w:rPr>
          <w:rFonts w:asciiTheme="minorHAnsi" w:hAnsiTheme="minorHAnsi" w:cstheme="minorHAnsi"/>
          <w:b/>
          <w:sz w:val="40"/>
          <w:szCs w:val="32"/>
        </w:rPr>
        <w:tab/>
      </w:r>
      <w:r w:rsidR="00A1063D" w:rsidRPr="003F7335">
        <w:rPr>
          <w:rFonts w:asciiTheme="minorHAnsi" w:hAnsiTheme="minorHAnsi" w:cstheme="minorHAnsi"/>
          <w:b/>
          <w:color w:val="0070C0"/>
          <w:sz w:val="40"/>
          <w:szCs w:val="32"/>
        </w:rPr>
        <w:t>Por</w:t>
      </w:r>
      <w:r w:rsidRPr="003F7335">
        <w:rPr>
          <w:rFonts w:asciiTheme="minorHAnsi" w:hAnsiTheme="minorHAnsi" w:cstheme="minorHAnsi"/>
          <w:b/>
          <w:color w:val="0070C0"/>
          <w:sz w:val="40"/>
          <w:szCs w:val="32"/>
        </w:rPr>
        <w:t>trayals of outdoor environments</w:t>
      </w:r>
    </w:p>
    <w:p w14:paraId="63EF68D3" w14:textId="77777777" w:rsidR="00A1063D" w:rsidRPr="00C10856" w:rsidRDefault="00C10856" w:rsidP="008757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Times-Bold"/>
          <w:b/>
          <w:bCs/>
          <w:sz w:val="32"/>
          <w:szCs w:val="28"/>
        </w:rPr>
      </w:pPr>
      <w:r>
        <w:rPr>
          <w:rFonts w:cs="Times-Bold"/>
          <w:b/>
          <w:bCs/>
          <w:sz w:val="28"/>
          <w:szCs w:val="28"/>
        </w:rPr>
        <w:t>Summary of portrayals</w:t>
      </w:r>
    </w:p>
    <w:p w14:paraId="72954E5A" w14:textId="5F698147" w:rsidR="00A1063D" w:rsidRPr="00C10856" w:rsidRDefault="00C10856" w:rsidP="00C10856">
      <w:pPr>
        <w:pStyle w:val="ListParagraph"/>
        <w:autoSpaceDE w:val="0"/>
        <w:autoSpaceDN w:val="0"/>
        <w:adjustRightInd w:val="0"/>
        <w:spacing w:after="0" w:line="360" w:lineRule="auto"/>
        <w:rPr>
          <w:rFonts w:cs="Times-Bold"/>
          <w:bCs/>
          <w:sz w:val="24"/>
          <w:szCs w:val="28"/>
        </w:rPr>
      </w:pPr>
      <w:r>
        <w:rPr>
          <w:rFonts w:cs="Times-Bold"/>
          <w:bCs/>
          <w:sz w:val="24"/>
          <w:szCs w:val="28"/>
        </w:rPr>
        <w:t>Summarise each of the ways outdoo</w:t>
      </w:r>
      <w:r w:rsidR="001F4E07">
        <w:rPr>
          <w:rFonts w:cs="Times-Bold"/>
          <w:bCs/>
          <w:sz w:val="24"/>
          <w:szCs w:val="28"/>
        </w:rPr>
        <w:t xml:space="preserve">r environments can be portrayed </w:t>
      </w:r>
      <w:proofErr w:type="gramStart"/>
      <w:r w:rsidR="001F4E07">
        <w:rPr>
          <w:rFonts w:cs="Times-Bold"/>
          <w:bCs/>
          <w:sz w:val="24"/>
          <w:szCs w:val="28"/>
        </w:rPr>
        <w:t>through the use of</w:t>
      </w:r>
      <w:proofErr w:type="gramEnd"/>
      <w:r w:rsidR="001F4E07">
        <w:rPr>
          <w:rFonts w:cs="Times-Bold"/>
          <w:bCs/>
          <w:sz w:val="24"/>
          <w:szCs w:val="28"/>
        </w:rPr>
        <w:t xml:space="preserve"> metaphors.</w:t>
      </w:r>
      <w:r w:rsidR="00111132">
        <w:rPr>
          <w:rFonts w:cs="Times-Bold"/>
          <w:bCs/>
          <w:sz w:val="24"/>
          <w:szCs w:val="28"/>
        </w:rPr>
        <w:t xml:space="preserve"> (pg.143 and pg.209 of </w:t>
      </w:r>
      <w:proofErr w:type="gramStart"/>
      <w:r w:rsidR="00111132">
        <w:rPr>
          <w:rFonts w:cs="Times-Bold"/>
          <w:bCs/>
          <w:sz w:val="24"/>
          <w:szCs w:val="28"/>
        </w:rPr>
        <w:t>text book</w:t>
      </w:r>
      <w:proofErr w:type="gramEnd"/>
      <w:r w:rsidR="00111132">
        <w:rPr>
          <w:rFonts w:cs="Times-Bold"/>
          <w:bCs/>
          <w:sz w:val="24"/>
          <w:szCs w:val="28"/>
        </w:rPr>
        <w:t xml:space="preserve"> will help)</w:t>
      </w:r>
    </w:p>
    <w:p w14:paraId="64EBBB85" w14:textId="77777777" w:rsidR="00A1063D" w:rsidRDefault="001F4E07" w:rsidP="00111132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="Times-Bold"/>
          <w:b/>
          <w:bCs/>
          <w:i/>
          <w:sz w:val="24"/>
          <w:szCs w:val="28"/>
        </w:rPr>
      </w:pPr>
      <w:r>
        <w:rPr>
          <w:rFonts w:cs="Times-Bold"/>
          <w:b/>
          <w:bCs/>
          <w:i/>
          <w:sz w:val="24"/>
          <w:szCs w:val="28"/>
        </w:rPr>
        <w:t>Adversary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182"/>
      </w:tblGrid>
      <w:tr w:rsidR="00C10856" w14:paraId="1F7CC372" w14:textId="77777777" w:rsidTr="00C10856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285BBA7" w14:textId="77777777" w:rsidR="00C10856" w:rsidRPr="00054773" w:rsidRDefault="00C10856" w:rsidP="00C1085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Times-Bold"/>
                <w:bCs/>
                <w:sz w:val="24"/>
                <w:szCs w:val="28"/>
              </w:rPr>
            </w:pPr>
          </w:p>
        </w:tc>
      </w:tr>
    </w:tbl>
    <w:p w14:paraId="1062B4B9" w14:textId="77777777" w:rsidR="00C10856" w:rsidRDefault="00C10856" w:rsidP="00111132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before="120" w:after="0" w:line="360" w:lineRule="auto"/>
        <w:ind w:left="709" w:hanging="283"/>
        <w:rPr>
          <w:rFonts w:cs="Times-Bold"/>
          <w:b/>
          <w:bCs/>
          <w:i/>
          <w:sz w:val="24"/>
          <w:szCs w:val="28"/>
        </w:rPr>
      </w:pPr>
      <w:r w:rsidRPr="00C10856">
        <w:rPr>
          <w:rFonts w:cs="Times-Bold"/>
          <w:b/>
          <w:bCs/>
          <w:i/>
          <w:sz w:val="24"/>
          <w:szCs w:val="28"/>
        </w:rPr>
        <w:t>Gymnasium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182"/>
      </w:tblGrid>
      <w:tr w:rsidR="00C10856" w:rsidRPr="00054773" w14:paraId="02E2687F" w14:textId="77777777" w:rsidTr="00C10856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5BBDB8C" w14:textId="77777777" w:rsidR="00C10856" w:rsidRPr="00054773" w:rsidRDefault="00C10856" w:rsidP="00C1085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Times-Bold"/>
                <w:bCs/>
                <w:sz w:val="24"/>
                <w:szCs w:val="28"/>
              </w:rPr>
            </w:pPr>
          </w:p>
        </w:tc>
      </w:tr>
    </w:tbl>
    <w:p w14:paraId="42CF936C" w14:textId="77777777" w:rsidR="00C10856" w:rsidRDefault="00C10856" w:rsidP="00111132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before="120" w:after="0" w:line="360" w:lineRule="auto"/>
        <w:ind w:left="709" w:hanging="283"/>
        <w:rPr>
          <w:rFonts w:cs="Times-Bold"/>
          <w:b/>
          <w:bCs/>
          <w:i/>
          <w:sz w:val="24"/>
          <w:szCs w:val="28"/>
        </w:rPr>
      </w:pPr>
      <w:r w:rsidRPr="00C10856">
        <w:rPr>
          <w:rFonts w:cs="Times-Bold"/>
          <w:b/>
          <w:bCs/>
          <w:i/>
          <w:sz w:val="24"/>
          <w:szCs w:val="28"/>
        </w:rPr>
        <w:t>Resource</w:t>
      </w:r>
      <w:r w:rsidR="001F4E07">
        <w:rPr>
          <w:rFonts w:cs="Times-Bold"/>
          <w:b/>
          <w:bCs/>
          <w:i/>
          <w:sz w:val="24"/>
          <w:szCs w:val="28"/>
        </w:rPr>
        <w:t>/storehouse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182"/>
      </w:tblGrid>
      <w:tr w:rsidR="00C101EC" w14:paraId="261A2A14" w14:textId="77777777" w:rsidTr="00C101EC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057746C" w14:textId="77777777" w:rsidR="00C101EC" w:rsidRPr="00054773" w:rsidRDefault="00C101EC" w:rsidP="00C10856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cs="Times-Bold"/>
                <w:bCs/>
                <w:sz w:val="24"/>
                <w:szCs w:val="28"/>
              </w:rPr>
            </w:pPr>
          </w:p>
        </w:tc>
      </w:tr>
    </w:tbl>
    <w:p w14:paraId="54CD08BF" w14:textId="77777777" w:rsidR="00C10856" w:rsidRPr="00C101EC" w:rsidRDefault="00C10856" w:rsidP="00111132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before="120" w:after="0" w:line="360" w:lineRule="auto"/>
        <w:ind w:left="709" w:hanging="283"/>
        <w:rPr>
          <w:rFonts w:cs="Times-Bold"/>
          <w:b/>
          <w:bCs/>
          <w:i/>
          <w:sz w:val="24"/>
          <w:szCs w:val="28"/>
        </w:rPr>
      </w:pPr>
      <w:r w:rsidRPr="00C101EC">
        <w:rPr>
          <w:rFonts w:cs="Times-Bold"/>
          <w:b/>
          <w:bCs/>
          <w:i/>
          <w:sz w:val="24"/>
          <w:szCs w:val="28"/>
        </w:rPr>
        <w:t>Museum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182"/>
      </w:tblGrid>
      <w:tr w:rsidR="00C10856" w14:paraId="0EA36CDD" w14:textId="77777777" w:rsidTr="001F4E07">
        <w:tc>
          <w:tcPr>
            <w:tcW w:w="91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8D56C2A" w14:textId="77777777" w:rsidR="00C10856" w:rsidRPr="00054773" w:rsidRDefault="00C10856" w:rsidP="00C10856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cs="Times-Bold"/>
                <w:bCs/>
                <w:sz w:val="24"/>
                <w:szCs w:val="28"/>
              </w:rPr>
            </w:pPr>
          </w:p>
        </w:tc>
      </w:tr>
    </w:tbl>
    <w:p w14:paraId="2E941973" w14:textId="77777777" w:rsidR="001F4E07" w:rsidRDefault="001F4E07" w:rsidP="00111132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before="120" w:after="0" w:line="360" w:lineRule="auto"/>
        <w:ind w:left="709" w:hanging="283"/>
        <w:rPr>
          <w:rFonts w:cs="Times-Bold"/>
          <w:b/>
          <w:bCs/>
          <w:i/>
          <w:sz w:val="24"/>
          <w:szCs w:val="28"/>
        </w:rPr>
      </w:pPr>
      <w:r w:rsidRPr="00C10856">
        <w:rPr>
          <w:rFonts w:cs="Times-Bold"/>
          <w:b/>
          <w:bCs/>
          <w:i/>
          <w:sz w:val="24"/>
          <w:szCs w:val="28"/>
        </w:rPr>
        <w:t>Cathedral/Temple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182"/>
      </w:tblGrid>
      <w:tr w:rsidR="001F4E07" w14:paraId="7CA1D8EB" w14:textId="77777777" w:rsidTr="0040529E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2A12F57" w14:textId="77777777" w:rsidR="001F4E07" w:rsidRPr="00054773" w:rsidRDefault="001F4E07" w:rsidP="0040529E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cs="Times-Bold"/>
                <w:bCs/>
                <w:sz w:val="24"/>
                <w:szCs w:val="28"/>
              </w:rPr>
            </w:pPr>
          </w:p>
        </w:tc>
      </w:tr>
    </w:tbl>
    <w:p w14:paraId="680BB80A" w14:textId="38E591B7" w:rsidR="001F4E07" w:rsidRDefault="001F4E07" w:rsidP="00111132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before="120" w:after="0" w:line="360" w:lineRule="auto"/>
        <w:ind w:left="709" w:hanging="283"/>
        <w:rPr>
          <w:rFonts w:cs="Times-Bold"/>
          <w:b/>
          <w:bCs/>
          <w:i/>
          <w:sz w:val="24"/>
          <w:szCs w:val="28"/>
        </w:rPr>
      </w:pPr>
      <w:r>
        <w:rPr>
          <w:rFonts w:cs="Times-Bold"/>
          <w:b/>
          <w:bCs/>
          <w:i/>
          <w:sz w:val="24"/>
          <w:szCs w:val="28"/>
        </w:rPr>
        <w:t>Mother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182"/>
      </w:tblGrid>
      <w:tr w:rsidR="00111132" w14:paraId="5B74DF5F" w14:textId="77777777" w:rsidTr="00111132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C72640B" w14:textId="77777777" w:rsidR="00111132" w:rsidRDefault="00111132" w:rsidP="0011113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cs="Times-Bold"/>
                <w:b/>
                <w:bCs/>
                <w:i/>
                <w:sz w:val="24"/>
                <w:szCs w:val="28"/>
              </w:rPr>
            </w:pPr>
          </w:p>
        </w:tc>
      </w:tr>
    </w:tbl>
    <w:p w14:paraId="000BFF76" w14:textId="7235185B" w:rsidR="00111132" w:rsidRDefault="00111132" w:rsidP="00111132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before="120" w:after="0" w:line="360" w:lineRule="auto"/>
        <w:ind w:left="709" w:hanging="283"/>
        <w:rPr>
          <w:rFonts w:cs="Times-Bold"/>
          <w:b/>
          <w:bCs/>
          <w:i/>
          <w:sz w:val="24"/>
          <w:szCs w:val="28"/>
        </w:rPr>
      </w:pPr>
      <w:r>
        <w:rPr>
          <w:rFonts w:cs="Times-Bold"/>
          <w:b/>
          <w:bCs/>
          <w:i/>
          <w:sz w:val="24"/>
          <w:szCs w:val="28"/>
        </w:rPr>
        <w:t>Web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182"/>
      </w:tblGrid>
      <w:tr w:rsidR="001F4E07" w14:paraId="35D8041B" w14:textId="77777777" w:rsidTr="001F4E07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4A0548A" w14:textId="77777777" w:rsidR="001F4E07" w:rsidRPr="00054773" w:rsidRDefault="001F4E07" w:rsidP="001F4E07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cs="Times-Bold"/>
                <w:bCs/>
                <w:sz w:val="24"/>
                <w:szCs w:val="28"/>
              </w:rPr>
            </w:pPr>
          </w:p>
        </w:tc>
      </w:tr>
    </w:tbl>
    <w:p w14:paraId="3B224EB5" w14:textId="77777777" w:rsidR="00C101EC" w:rsidRDefault="00C101EC" w:rsidP="00E31C4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i/>
          <w:sz w:val="24"/>
          <w:szCs w:val="28"/>
        </w:rPr>
      </w:pPr>
    </w:p>
    <w:p w14:paraId="2E3259DC" w14:textId="77777777" w:rsidR="00054773" w:rsidRDefault="00054773" w:rsidP="00E31C4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i/>
          <w:sz w:val="24"/>
          <w:szCs w:val="28"/>
        </w:rPr>
      </w:pPr>
    </w:p>
    <w:p w14:paraId="5CAE1A2C" w14:textId="77777777" w:rsidR="00054773" w:rsidRDefault="00054773" w:rsidP="00E31C4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i/>
          <w:sz w:val="24"/>
          <w:szCs w:val="28"/>
        </w:rPr>
      </w:pPr>
    </w:p>
    <w:p w14:paraId="1E2EEE3E" w14:textId="77777777" w:rsidR="00054773" w:rsidRDefault="00054773" w:rsidP="00E31C4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i/>
          <w:sz w:val="24"/>
          <w:szCs w:val="28"/>
        </w:rPr>
      </w:pPr>
    </w:p>
    <w:p w14:paraId="0976755A" w14:textId="77777777" w:rsidR="00054773" w:rsidRDefault="00054773">
      <w:pPr>
        <w:spacing w:after="160" w:line="259" w:lineRule="auto"/>
        <w:rPr>
          <w:rFonts w:cs="Times-Bold"/>
          <w:b/>
          <w:bCs/>
          <w:i/>
          <w:sz w:val="24"/>
          <w:szCs w:val="28"/>
        </w:rPr>
      </w:pPr>
      <w:r>
        <w:rPr>
          <w:rFonts w:cs="Times-Bold"/>
          <w:b/>
          <w:bCs/>
          <w:i/>
          <w:sz w:val="24"/>
          <w:szCs w:val="28"/>
        </w:rPr>
        <w:br w:type="page"/>
      </w:r>
    </w:p>
    <w:p w14:paraId="2080B359" w14:textId="4168C09F" w:rsidR="00ED76F7" w:rsidRDefault="00111132" w:rsidP="008757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="Times-Bold"/>
          <w:b/>
          <w:bC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5BF1579" wp14:editId="1F89C5EA">
            <wp:simplePos x="0" y="0"/>
            <wp:positionH relativeFrom="column">
              <wp:posOffset>2861310</wp:posOffset>
            </wp:positionH>
            <wp:positionV relativeFrom="paragraph">
              <wp:posOffset>266700</wp:posOffset>
            </wp:positionV>
            <wp:extent cx="3254375" cy="1936750"/>
            <wp:effectExtent l="0" t="0" r="3175" b="6350"/>
            <wp:wrapTight wrapText="bothSides">
              <wp:wrapPolygon edited="0">
                <wp:start x="0" y="0"/>
                <wp:lineTo x="0" y="21458"/>
                <wp:lineTo x="21495" y="21458"/>
                <wp:lineTo x="21495" y="0"/>
                <wp:lineTo x="0" y="0"/>
              </wp:wrapPolygon>
            </wp:wrapTight>
            <wp:docPr id="1" name="Picture 1" descr="450 best michael leunig images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0 best michael leunig images on Pinter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1EC">
        <w:rPr>
          <w:rFonts w:cs="Times-Bold"/>
          <w:b/>
          <w:bCs/>
          <w:sz w:val="28"/>
          <w:szCs w:val="28"/>
        </w:rPr>
        <w:t>Portrayals in media.</w:t>
      </w:r>
    </w:p>
    <w:p w14:paraId="046D12E9" w14:textId="1953DD98" w:rsidR="00C101EC" w:rsidRPr="004C3564" w:rsidRDefault="00C101EC" w:rsidP="004648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="Times-Bold"/>
          <w:b/>
          <w:bCs/>
          <w:sz w:val="28"/>
          <w:szCs w:val="28"/>
        </w:rPr>
      </w:pPr>
      <w:r w:rsidRPr="00ED76F7">
        <w:rPr>
          <w:rFonts w:asciiTheme="minorHAnsi" w:hAnsiTheme="minorHAnsi"/>
          <w:sz w:val="24"/>
          <w:szCs w:val="24"/>
        </w:rPr>
        <w:t>Desc</w:t>
      </w:r>
      <w:r>
        <w:rPr>
          <w:rFonts w:asciiTheme="minorHAnsi" w:hAnsiTheme="minorHAnsi"/>
          <w:sz w:val="24"/>
          <w:szCs w:val="24"/>
        </w:rPr>
        <w:t>ribe the scene in Mi</w:t>
      </w:r>
      <w:r w:rsidR="00475FD9">
        <w:rPr>
          <w:rFonts w:asciiTheme="minorHAnsi" w:hAnsiTheme="minorHAnsi"/>
          <w:sz w:val="24"/>
          <w:szCs w:val="24"/>
        </w:rPr>
        <w:t>chael Leunig’s ‘Sunset</w:t>
      </w:r>
      <w:r>
        <w:rPr>
          <w:rFonts w:asciiTheme="minorHAnsi" w:hAnsiTheme="minorHAnsi"/>
          <w:sz w:val="24"/>
          <w:szCs w:val="24"/>
        </w:rPr>
        <w:t xml:space="preserve">’ </w:t>
      </w:r>
      <w:r w:rsidRPr="00ED76F7">
        <w:rPr>
          <w:rFonts w:asciiTheme="minorHAnsi" w:hAnsiTheme="minorHAnsi"/>
          <w:sz w:val="24"/>
          <w:szCs w:val="24"/>
        </w:rPr>
        <w:t>cartoon.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6"/>
      </w:tblGrid>
      <w:tr w:rsidR="004C3564" w14:paraId="758DDA05" w14:textId="77777777" w:rsidTr="00111132">
        <w:tc>
          <w:tcPr>
            <w:tcW w:w="337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77B233F" w14:textId="77777777" w:rsidR="004C3564" w:rsidRDefault="004C3564" w:rsidP="004C356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Times-Bold"/>
                <w:b/>
                <w:bCs/>
                <w:sz w:val="28"/>
                <w:szCs w:val="28"/>
              </w:rPr>
            </w:pPr>
          </w:p>
          <w:p w14:paraId="7A042756" w14:textId="77777777" w:rsidR="004C3564" w:rsidRDefault="004C3564" w:rsidP="004C356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Times-Bold"/>
                <w:b/>
                <w:bCs/>
                <w:sz w:val="28"/>
                <w:szCs w:val="28"/>
              </w:rPr>
            </w:pPr>
          </w:p>
          <w:p w14:paraId="0C660D53" w14:textId="77777777" w:rsidR="004C3564" w:rsidRDefault="004C3564" w:rsidP="004C356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Times-Bold"/>
                <w:b/>
                <w:bCs/>
                <w:sz w:val="28"/>
                <w:szCs w:val="28"/>
              </w:rPr>
            </w:pPr>
          </w:p>
          <w:p w14:paraId="4219DF07" w14:textId="77777777" w:rsidR="004C3564" w:rsidRDefault="004C3564" w:rsidP="004C3564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Times-Bold"/>
                <w:b/>
                <w:bCs/>
                <w:sz w:val="28"/>
                <w:szCs w:val="28"/>
              </w:rPr>
            </w:pPr>
          </w:p>
        </w:tc>
      </w:tr>
    </w:tbl>
    <w:p w14:paraId="5DF1E0C9" w14:textId="77777777" w:rsidR="004C3564" w:rsidRPr="004C3564" w:rsidRDefault="004C3564" w:rsidP="004648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rPr>
          <w:rFonts w:cs="Times-Bold"/>
          <w:b/>
          <w:bCs/>
          <w:sz w:val="28"/>
          <w:szCs w:val="28"/>
        </w:rPr>
      </w:pPr>
      <w:r>
        <w:rPr>
          <w:rFonts w:cs="Times-Bold"/>
          <w:bCs/>
          <w:sz w:val="24"/>
          <w:szCs w:val="24"/>
        </w:rPr>
        <w:t xml:space="preserve">What is the specific message </w:t>
      </w:r>
      <w:r w:rsidR="00475FD9">
        <w:rPr>
          <w:rFonts w:cs="Times-Bold"/>
          <w:bCs/>
          <w:sz w:val="24"/>
          <w:szCs w:val="24"/>
        </w:rPr>
        <w:t>is the artist trying to suggest with this piece of media?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1"/>
      </w:tblGrid>
      <w:tr w:rsidR="004C3564" w14:paraId="4FF400D1" w14:textId="77777777" w:rsidTr="004C3564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349594F" w14:textId="77777777" w:rsidR="004C3564" w:rsidRDefault="004C3564" w:rsidP="004C3564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cs="Times-Bold"/>
                <w:b/>
                <w:bCs/>
                <w:sz w:val="28"/>
                <w:szCs w:val="28"/>
              </w:rPr>
            </w:pPr>
          </w:p>
        </w:tc>
      </w:tr>
    </w:tbl>
    <w:p w14:paraId="5ED038F3" w14:textId="4893A96A" w:rsidR="004C3564" w:rsidRPr="004C3564" w:rsidRDefault="004C3564" w:rsidP="0046481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rPr>
          <w:rFonts w:cs="Times-Bold"/>
          <w:b/>
          <w:bCs/>
          <w:sz w:val="28"/>
          <w:szCs w:val="28"/>
        </w:rPr>
      </w:pPr>
      <w:r w:rsidRPr="004C3564">
        <w:rPr>
          <w:rFonts w:asciiTheme="minorHAnsi" w:hAnsiTheme="minorHAnsi"/>
          <w:sz w:val="24"/>
          <w:szCs w:val="24"/>
        </w:rPr>
        <w:t xml:space="preserve">How </w:t>
      </w:r>
      <w:r w:rsidR="0040529E">
        <w:rPr>
          <w:rFonts w:asciiTheme="minorHAnsi" w:hAnsiTheme="minorHAnsi"/>
          <w:sz w:val="24"/>
          <w:szCs w:val="24"/>
        </w:rPr>
        <w:t>is this piece of art trying to</w:t>
      </w:r>
      <w:r w:rsidRPr="004C3564">
        <w:rPr>
          <w:rFonts w:asciiTheme="minorHAnsi" w:hAnsiTheme="minorHAnsi"/>
          <w:sz w:val="24"/>
          <w:szCs w:val="24"/>
        </w:rPr>
        <w:t xml:space="preserve"> influence relationships with the </w:t>
      </w:r>
      <w:r w:rsidR="0040529E">
        <w:rPr>
          <w:rFonts w:asciiTheme="minorHAnsi" w:hAnsiTheme="minorHAnsi"/>
          <w:sz w:val="24"/>
          <w:szCs w:val="24"/>
        </w:rPr>
        <w:t xml:space="preserve">outdoor </w:t>
      </w:r>
      <w:r w:rsidRPr="004C3564">
        <w:rPr>
          <w:rFonts w:asciiTheme="minorHAnsi" w:hAnsiTheme="minorHAnsi"/>
          <w:sz w:val="24"/>
          <w:szCs w:val="24"/>
        </w:rPr>
        <w:t>environment</w:t>
      </w:r>
      <w:r w:rsidR="0040529E">
        <w:rPr>
          <w:rFonts w:asciiTheme="minorHAnsi" w:hAnsiTheme="minorHAnsi"/>
          <w:sz w:val="24"/>
          <w:szCs w:val="24"/>
        </w:rPr>
        <w:t>s</w:t>
      </w:r>
      <w:r w:rsidRPr="004C3564">
        <w:rPr>
          <w:rFonts w:asciiTheme="minorHAnsi" w:hAnsiTheme="minorHAnsi"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71"/>
      </w:tblGrid>
      <w:tr w:rsidR="004C3564" w14:paraId="59725A30" w14:textId="77777777" w:rsidTr="004C3564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525B91C" w14:textId="77777777" w:rsidR="004C3564" w:rsidRDefault="004C3564" w:rsidP="004C3564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cs="Times-Bold"/>
                <w:b/>
                <w:bCs/>
                <w:sz w:val="28"/>
                <w:szCs w:val="28"/>
              </w:rPr>
            </w:pPr>
          </w:p>
          <w:p w14:paraId="433B6A85" w14:textId="77777777" w:rsidR="004C3564" w:rsidRDefault="004C3564" w:rsidP="004C3564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cs="Times-Bold"/>
                <w:b/>
                <w:bCs/>
                <w:sz w:val="28"/>
                <w:szCs w:val="28"/>
              </w:rPr>
            </w:pPr>
          </w:p>
        </w:tc>
      </w:tr>
    </w:tbl>
    <w:p w14:paraId="12FAD688" w14:textId="77777777" w:rsidR="004C3564" w:rsidRPr="004C3564" w:rsidRDefault="004C3564" w:rsidP="004C356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4"/>
        </w:rPr>
      </w:pPr>
    </w:p>
    <w:p w14:paraId="3C04D2E2" w14:textId="77777777" w:rsidR="00A1063D" w:rsidRPr="004C3564" w:rsidRDefault="00A1063D" w:rsidP="008757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4C3564">
        <w:rPr>
          <w:rFonts w:asciiTheme="minorHAnsi" w:hAnsiTheme="minorHAnsi"/>
          <w:b/>
          <w:sz w:val="28"/>
          <w:szCs w:val="24"/>
        </w:rPr>
        <w:t xml:space="preserve">Portrayed in </w:t>
      </w:r>
      <w:proofErr w:type="gramStart"/>
      <w:r w:rsidRPr="004C3564">
        <w:rPr>
          <w:rFonts w:asciiTheme="minorHAnsi" w:hAnsiTheme="minorHAnsi"/>
          <w:b/>
          <w:sz w:val="28"/>
          <w:szCs w:val="24"/>
        </w:rPr>
        <w:t>Music</w:t>
      </w:r>
      <w:proofErr w:type="gramEnd"/>
    </w:p>
    <w:p w14:paraId="201AF9C7" w14:textId="77777777" w:rsidR="00A1063D" w:rsidRDefault="00A1063D" w:rsidP="004C3564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/>
          <w:sz w:val="24"/>
          <w:szCs w:val="24"/>
        </w:rPr>
      </w:pPr>
      <w:r w:rsidRPr="00ED76F7">
        <w:rPr>
          <w:rFonts w:asciiTheme="minorHAnsi" w:hAnsiTheme="minorHAnsi"/>
          <w:sz w:val="24"/>
          <w:szCs w:val="24"/>
        </w:rPr>
        <w:t xml:space="preserve">Search </w:t>
      </w:r>
      <w:r w:rsidR="004C3564">
        <w:rPr>
          <w:rFonts w:asciiTheme="minorHAnsi" w:hAnsiTheme="minorHAnsi"/>
          <w:sz w:val="24"/>
          <w:szCs w:val="24"/>
        </w:rPr>
        <w:t xml:space="preserve">online </w:t>
      </w:r>
      <w:r w:rsidRPr="00ED76F7">
        <w:rPr>
          <w:rFonts w:asciiTheme="minorHAnsi" w:hAnsiTheme="minorHAnsi"/>
          <w:sz w:val="24"/>
          <w:szCs w:val="24"/>
        </w:rPr>
        <w:t>for a s</w:t>
      </w:r>
      <w:r w:rsidR="004C3564">
        <w:rPr>
          <w:rFonts w:asciiTheme="minorHAnsi" w:hAnsiTheme="minorHAnsi"/>
          <w:sz w:val="24"/>
          <w:szCs w:val="24"/>
        </w:rPr>
        <w:t>ong with an environmental theme (or use one you already know).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35"/>
        <w:gridCol w:w="4394"/>
      </w:tblGrid>
      <w:tr w:rsidR="001812F9" w14:paraId="0E5D6736" w14:textId="77777777" w:rsidTr="001812F9">
        <w:tc>
          <w:tcPr>
            <w:tcW w:w="8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5ECFA52" w14:textId="77777777" w:rsidR="001812F9" w:rsidRPr="001812F9" w:rsidRDefault="001812F9" w:rsidP="00475FD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1812F9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Title:</w:t>
            </w:r>
          </w:p>
        </w:tc>
        <w:tc>
          <w:tcPr>
            <w:tcW w:w="43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F4BEA04" w14:textId="77777777" w:rsidR="001812F9" w:rsidRDefault="001812F9" w:rsidP="00475FD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12F9" w14:paraId="666937F1" w14:textId="77777777" w:rsidTr="001812F9">
        <w:tc>
          <w:tcPr>
            <w:tcW w:w="8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04D283C" w14:textId="77777777" w:rsidR="001812F9" w:rsidRPr="001812F9" w:rsidRDefault="001812F9" w:rsidP="00475FD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1812F9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Artist:</w:t>
            </w:r>
          </w:p>
        </w:tc>
        <w:tc>
          <w:tcPr>
            <w:tcW w:w="439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B0D4052" w14:textId="77777777" w:rsidR="001812F9" w:rsidRDefault="001812F9" w:rsidP="00475FD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D94148E" w14:textId="77777777" w:rsidR="004C3564" w:rsidRDefault="004C3564" w:rsidP="004648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an excerpt from the song that demonstrates its environmental connection.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1"/>
      </w:tblGrid>
      <w:tr w:rsidR="004C3564" w14:paraId="52FA4FAE" w14:textId="77777777" w:rsidTr="004C3564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4E57D07" w14:textId="77777777" w:rsidR="004C3564" w:rsidRDefault="004C3564" w:rsidP="00475F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7CFB3C1" w14:textId="77777777" w:rsidR="00A1063D" w:rsidRPr="004C3564" w:rsidRDefault="00ED76F7" w:rsidP="004648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rPr>
          <w:rFonts w:asciiTheme="minorHAnsi" w:hAnsiTheme="minorHAnsi"/>
          <w:sz w:val="24"/>
          <w:szCs w:val="24"/>
        </w:rPr>
      </w:pPr>
      <w:r w:rsidRPr="004C3564">
        <w:rPr>
          <w:rFonts w:asciiTheme="minorHAnsi" w:hAnsiTheme="minorHAnsi"/>
          <w:sz w:val="24"/>
          <w:szCs w:val="24"/>
        </w:rPr>
        <w:t>Describe h</w:t>
      </w:r>
      <w:r w:rsidR="00A1063D" w:rsidRPr="004C3564">
        <w:rPr>
          <w:rFonts w:asciiTheme="minorHAnsi" w:hAnsiTheme="minorHAnsi"/>
          <w:sz w:val="24"/>
          <w:szCs w:val="24"/>
        </w:rPr>
        <w:t>ow is the environment portrayed in the song?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1"/>
      </w:tblGrid>
      <w:tr w:rsidR="00ED76F7" w14:paraId="160C9954" w14:textId="77777777" w:rsidTr="00ED76F7"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62FE262" w14:textId="77777777" w:rsidR="00ED76F7" w:rsidRDefault="00ED76F7" w:rsidP="00475F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C62E92E" w14:textId="77777777" w:rsidR="00A1063D" w:rsidRPr="001812F9" w:rsidRDefault="00ED76F7" w:rsidP="004648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rPr>
          <w:rFonts w:asciiTheme="minorHAnsi" w:hAnsiTheme="minorHAnsi"/>
          <w:sz w:val="24"/>
          <w:szCs w:val="24"/>
        </w:rPr>
      </w:pPr>
      <w:r w:rsidRPr="001812F9">
        <w:rPr>
          <w:rFonts w:asciiTheme="minorHAnsi" w:hAnsiTheme="minorHAnsi"/>
          <w:sz w:val="24"/>
          <w:szCs w:val="24"/>
        </w:rPr>
        <w:t xml:space="preserve">Evaluate the effectiveness of </w:t>
      </w:r>
      <w:r w:rsidR="00A1063D" w:rsidRPr="001812F9">
        <w:rPr>
          <w:rFonts w:asciiTheme="minorHAnsi" w:hAnsiTheme="minorHAnsi"/>
          <w:sz w:val="24"/>
          <w:szCs w:val="24"/>
        </w:rPr>
        <w:t>this portrayal in providing the intended message (</w:t>
      </w:r>
      <w:proofErr w:type="gramStart"/>
      <w:r w:rsidR="00A1063D" w:rsidRPr="001812F9">
        <w:rPr>
          <w:rFonts w:asciiTheme="minorHAnsi" w:hAnsiTheme="minorHAnsi"/>
          <w:sz w:val="24"/>
          <w:szCs w:val="24"/>
        </w:rPr>
        <w:t>i.e.</w:t>
      </w:r>
      <w:proofErr w:type="gramEnd"/>
      <w:r w:rsidR="00A1063D" w:rsidRPr="001812F9">
        <w:rPr>
          <w:rFonts w:asciiTheme="minorHAnsi" w:hAnsiTheme="minorHAnsi"/>
          <w:sz w:val="24"/>
          <w:szCs w:val="24"/>
        </w:rPr>
        <w:t xml:space="preserve"> how successfully have they been able to influence perceptions on the environment and why?)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31"/>
      </w:tblGrid>
      <w:tr w:rsidR="00ED76F7" w14:paraId="69016995" w14:textId="77777777" w:rsidTr="0040529E">
        <w:trPr>
          <w:trHeight w:val="1367"/>
        </w:trPr>
        <w:tc>
          <w:tcPr>
            <w:tcW w:w="991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998765B" w14:textId="77777777" w:rsidR="00ED76F7" w:rsidRDefault="00ED76F7" w:rsidP="00475F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22AE8C0" w14:textId="77777777" w:rsidR="00475FD9" w:rsidRDefault="00475FD9" w:rsidP="00475FD9">
      <w:pPr>
        <w:spacing w:before="100" w:beforeAutospacing="1" w:after="0" w:line="240" w:lineRule="auto"/>
        <w:rPr>
          <w:rFonts w:asciiTheme="minorHAnsi" w:hAnsiTheme="minorHAnsi" w:cstheme="minorHAnsi"/>
          <w:b/>
          <w:color w:val="0070C0"/>
          <w:sz w:val="40"/>
        </w:rPr>
      </w:pPr>
    </w:p>
    <w:p w14:paraId="132FCA4C" w14:textId="77777777" w:rsidR="00276AE0" w:rsidRPr="003F7335" w:rsidRDefault="003F7335" w:rsidP="00475FD9">
      <w:pPr>
        <w:spacing w:before="100" w:beforeAutospacing="1" w:after="0" w:line="240" w:lineRule="auto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40"/>
        </w:rPr>
        <w:t xml:space="preserve">Factor 4- </w:t>
      </w:r>
      <w:r>
        <w:rPr>
          <w:rFonts w:asciiTheme="minorHAnsi" w:hAnsiTheme="minorHAnsi" w:cstheme="minorHAnsi"/>
          <w:b/>
          <w:color w:val="0070C0"/>
          <w:sz w:val="40"/>
        </w:rPr>
        <w:tab/>
      </w:r>
      <w:r w:rsidR="00BD398F" w:rsidRPr="003F7335">
        <w:rPr>
          <w:rFonts w:asciiTheme="minorHAnsi" w:hAnsiTheme="minorHAnsi" w:cstheme="minorHAnsi"/>
          <w:b/>
          <w:color w:val="0070C0"/>
          <w:sz w:val="40"/>
        </w:rPr>
        <w:t>Social responses to risk-taking</w:t>
      </w:r>
    </w:p>
    <w:p w14:paraId="2B707018" w14:textId="77777777" w:rsidR="00276AE0" w:rsidRPr="00FB0AB2" w:rsidRDefault="00276AE0" w:rsidP="00E31C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4"/>
        </w:rPr>
      </w:pPr>
    </w:p>
    <w:p w14:paraId="13892230" w14:textId="77777777" w:rsidR="00FB0AB2" w:rsidRPr="00FB0AB2" w:rsidRDefault="00FB0AB2" w:rsidP="008757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4"/>
        </w:rPr>
      </w:pPr>
      <w:r>
        <w:rPr>
          <w:rFonts w:asciiTheme="minorHAnsi" w:eastAsiaTheme="minorHAnsi" w:hAnsiTheme="minorHAnsi"/>
          <w:sz w:val="28"/>
          <w:szCs w:val="24"/>
        </w:rPr>
        <w:t xml:space="preserve"> </w:t>
      </w:r>
      <w:r>
        <w:rPr>
          <w:rFonts w:asciiTheme="minorHAnsi" w:eastAsiaTheme="minorHAnsi" w:hAnsiTheme="minorHAnsi" w:cstheme="minorHAnsi"/>
          <w:b/>
          <w:sz w:val="28"/>
          <w:szCs w:val="24"/>
        </w:rPr>
        <w:t>Incident sequencing</w:t>
      </w:r>
      <w:r w:rsidRPr="00FB0AB2">
        <w:rPr>
          <w:rFonts w:asciiTheme="minorHAnsi" w:eastAsiaTheme="minorHAnsi" w:hAnsiTheme="minorHAnsi" w:cstheme="minorHAnsi"/>
          <w:b/>
          <w:sz w:val="28"/>
          <w:szCs w:val="24"/>
        </w:rPr>
        <w:t>-</w:t>
      </w:r>
    </w:p>
    <w:p w14:paraId="0EF13A45" w14:textId="77777777" w:rsidR="00276AE0" w:rsidRPr="00FB0AB2" w:rsidRDefault="00276AE0" w:rsidP="00FB0AB2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FB0AB2">
        <w:rPr>
          <w:rFonts w:asciiTheme="minorHAnsi" w:eastAsiaTheme="minorHAnsi" w:hAnsiTheme="minorHAnsi" w:cstheme="minorHAnsi"/>
          <w:sz w:val="24"/>
          <w:szCs w:val="24"/>
        </w:rPr>
        <w:t>Arrange the following responses according to the order in which they occur.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40"/>
        <w:gridCol w:w="2961"/>
        <w:gridCol w:w="2993"/>
      </w:tblGrid>
      <w:tr w:rsidR="00276AE0" w:rsidRPr="00FB0AB2" w14:paraId="0134972F" w14:textId="77777777" w:rsidTr="00276AE0">
        <w:tc>
          <w:tcPr>
            <w:tcW w:w="3040" w:type="dxa"/>
          </w:tcPr>
          <w:p w14:paraId="575530B2" w14:textId="77777777" w:rsidR="00276AE0" w:rsidRPr="00FB0AB2" w:rsidRDefault="00276AE0" w:rsidP="00FB0AB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eastAsiaTheme="minorHAnsi" w:hAnsiTheme="minorHAnsi" w:cstheme="minorHAnsi"/>
                <w:szCs w:val="24"/>
              </w:rPr>
            </w:pPr>
            <w:r w:rsidRPr="00FB0AB2">
              <w:rPr>
                <w:rFonts w:asciiTheme="minorHAnsi" w:eastAsiaTheme="minorHAnsi" w:hAnsiTheme="minorHAnsi" w:cstheme="minorHAnsi"/>
                <w:szCs w:val="24"/>
              </w:rPr>
              <w:t>MEDIA COVERAGE OF INCIDENT</w:t>
            </w:r>
          </w:p>
        </w:tc>
        <w:tc>
          <w:tcPr>
            <w:tcW w:w="2961" w:type="dxa"/>
          </w:tcPr>
          <w:p w14:paraId="7A3A0F60" w14:textId="77777777" w:rsidR="00276AE0" w:rsidRPr="00FB0AB2" w:rsidRDefault="00276AE0" w:rsidP="00FB0AB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eastAsiaTheme="minorHAnsi" w:hAnsiTheme="minorHAnsi" w:cstheme="minorHAnsi"/>
                <w:szCs w:val="24"/>
              </w:rPr>
            </w:pPr>
            <w:r w:rsidRPr="00FB0AB2">
              <w:rPr>
                <w:rFonts w:asciiTheme="minorHAnsi" w:eastAsiaTheme="minorHAnsi" w:hAnsiTheme="minorHAnsi" w:cstheme="minorHAnsi"/>
                <w:szCs w:val="24"/>
              </w:rPr>
              <w:t>LEGAL PROCEEDINGS</w:t>
            </w:r>
          </w:p>
        </w:tc>
        <w:tc>
          <w:tcPr>
            <w:tcW w:w="2993" w:type="dxa"/>
          </w:tcPr>
          <w:p w14:paraId="206CD99A" w14:textId="77777777" w:rsidR="00276AE0" w:rsidRPr="00FB0AB2" w:rsidRDefault="00276AE0" w:rsidP="00FB0AB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Theme="minorHAnsi" w:hAnsiTheme="minorHAnsi" w:cstheme="minorHAnsi"/>
                <w:szCs w:val="24"/>
              </w:rPr>
            </w:pPr>
            <w:r w:rsidRPr="00FB0AB2">
              <w:rPr>
                <w:rFonts w:asciiTheme="minorHAnsi" w:eastAsiaTheme="minorHAnsi" w:hAnsiTheme="minorHAnsi" w:cstheme="minorHAnsi"/>
                <w:szCs w:val="24"/>
              </w:rPr>
              <w:t>REGULATION</w:t>
            </w:r>
          </w:p>
          <w:p w14:paraId="0AE4A903" w14:textId="77777777" w:rsidR="00276AE0" w:rsidRPr="00FB0AB2" w:rsidRDefault="00276AE0" w:rsidP="00FB0AB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Theme="minorHAnsi" w:hAnsiTheme="minorHAnsi" w:cstheme="minorHAnsi"/>
                <w:szCs w:val="24"/>
              </w:rPr>
            </w:pPr>
            <w:r w:rsidRPr="00FB0AB2">
              <w:rPr>
                <w:rFonts w:asciiTheme="minorHAnsi" w:eastAsiaTheme="minorHAnsi" w:hAnsiTheme="minorHAnsi" w:cstheme="minorHAnsi"/>
                <w:szCs w:val="24"/>
              </w:rPr>
              <w:t>-</w:t>
            </w:r>
            <w:proofErr w:type="gramStart"/>
            <w:r w:rsidRPr="00FB0AB2">
              <w:rPr>
                <w:rFonts w:asciiTheme="minorHAnsi" w:eastAsiaTheme="minorHAnsi" w:hAnsiTheme="minorHAnsi" w:cstheme="minorHAnsi"/>
                <w:szCs w:val="24"/>
              </w:rPr>
              <w:t>legislation  -</w:t>
            </w:r>
            <w:proofErr w:type="gramEnd"/>
            <w:r w:rsidRPr="00FB0AB2">
              <w:rPr>
                <w:rFonts w:asciiTheme="minorHAnsi" w:eastAsiaTheme="minorHAnsi" w:hAnsiTheme="minorHAnsi" w:cstheme="minorHAnsi"/>
                <w:szCs w:val="24"/>
              </w:rPr>
              <w:t>industry</w:t>
            </w:r>
          </w:p>
        </w:tc>
      </w:tr>
      <w:tr w:rsidR="00276AE0" w:rsidRPr="00FB0AB2" w14:paraId="181BC97D" w14:textId="77777777" w:rsidTr="00276AE0">
        <w:tc>
          <w:tcPr>
            <w:tcW w:w="3040" w:type="dxa"/>
          </w:tcPr>
          <w:p w14:paraId="5998974D" w14:textId="77777777" w:rsidR="00276AE0" w:rsidRPr="00FB0AB2" w:rsidRDefault="00276AE0" w:rsidP="00FB0AB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eastAsiaTheme="minorHAnsi" w:hAnsiTheme="minorHAnsi" w:cstheme="minorHAnsi"/>
                <w:szCs w:val="24"/>
              </w:rPr>
            </w:pPr>
            <w:r w:rsidRPr="00FB0AB2">
              <w:rPr>
                <w:rFonts w:asciiTheme="minorHAnsi" w:eastAsiaTheme="minorHAnsi" w:hAnsiTheme="minorHAnsi" w:cstheme="minorHAnsi"/>
                <w:szCs w:val="24"/>
              </w:rPr>
              <w:t>INVESTIGATION INQUEST</w:t>
            </w:r>
          </w:p>
        </w:tc>
        <w:tc>
          <w:tcPr>
            <w:tcW w:w="2961" w:type="dxa"/>
          </w:tcPr>
          <w:p w14:paraId="4DF14BC6" w14:textId="77777777" w:rsidR="00276AE0" w:rsidRPr="00FB0AB2" w:rsidRDefault="00276AE0" w:rsidP="00FB0AB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eastAsiaTheme="minorHAnsi" w:hAnsiTheme="minorHAnsi" w:cstheme="minorHAnsi"/>
                <w:szCs w:val="24"/>
              </w:rPr>
            </w:pPr>
            <w:r w:rsidRPr="00FB0AB2">
              <w:rPr>
                <w:rFonts w:asciiTheme="minorHAnsi" w:eastAsiaTheme="minorHAnsi" w:hAnsiTheme="minorHAnsi" w:cstheme="minorHAnsi"/>
                <w:szCs w:val="24"/>
              </w:rPr>
              <w:t>TRAGEDY OCCURS</w:t>
            </w:r>
          </w:p>
        </w:tc>
        <w:tc>
          <w:tcPr>
            <w:tcW w:w="2993" w:type="dxa"/>
          </w:tcPr>
          <w:p w14:paraId="3CF4D853" w14:textId="77777777" w:rsidR="00276AE0" w:rsidRPr="00FB0AB2" w:rsidRDefault="00276AE0" w:rsidP="00FB0AB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eastAsiaTheme="minorHAnsi" w:hAnsiTheme="minorHAnsi" w:cstheme="minorHAnsi"/>
                <w:szCs w:val="24"/>
              </w:rPr>
            </w:pPr>
            <w:r w:rsidRPr="00FB0AB2">
              <w:rPr>
                <w:rFonts w:asciiTheme="minorHAnsi" w:eastAsiaTheme="minorHAnsi" w:hAnsiTheme="minorHAnsi" w:cstheme="minorHAnsi"/>
                <w:szCs w:val="24"/>
              </w:rPr>
              <w:t>PUBLIC RESPONSE</w:t>
            </w:r>
          </w:p>
        </w:tc>
      </w:tr>
    </w:tbl>
    <w:p w14:paraId="7D0D7202" w14:textId="77777777" w:rsidR="00276AE0" w:rsidRPr="00BD398F" w:rsidRDefault="00276AE0" w:rsidP="00E31C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0" w:type="auto"/>
        <w:tblInd w:w="2112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708"/>
        <w:gridCol w:w="5255"/>
      </w:tblGrid>
      <w:tr w:rsidR="00BD398F" w14:paraId="1FA1E1D6" w14:textId="77777777" w:rsidTr="00FB0AB2">
        <w:tc>
          <w:tcPr>
            <w:tcW w:w="708" w:type="dxa"/>
            <w:vAlign w:val="center"/>
          </w:tcPr>
          <w:p w14:paraId="07DBC060" w14:textId="77777777" w:rsidR="00BD398F" w:rsidRPr="00BD398F" w:rsidRDefault="00BD398F" w:rsidP="00FB0AB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D398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55" w:type="dxa"/>
            <w:vAlign w:val="center"/>
          </w:tcPr>
          <w:p w14:paraId="146FC9EA" w14:textId="77777777" w:rsidR="00BD398F" w:rsidRPr="00BD398F" w:rsidRDefault="00BD398F" w:rsidP="00FB0AB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BD398F" w14:paraId="6AD4DCEB" w14:textId="77777777" w:rsidTr="00FB0AB2">
        <w:tc>
          <w:tcPr>
            <w:tcW w:w="708" w:type="dxa"/>
            <w:vAlign w:val="center"/>
          </w:tcPr>
          <w:p w14:paraId="2061A1B1" w14:textId="77777777" w:rsidR="00BD398F" w:rsidRPr="00BD398F" w:rsidRDefault="00BD398F" w:rsidP="00FB0AB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D398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55" w:type="dxa"/>
            <w:vAlign w:val="center"/>
          </w:tcPr>
          <w:p w14:paraId="5C84B9B3" w14:textId="77777777" w:rsidR="00BD398F" w:rsidRPr="00BD398F" w:rsidRDefault="00BD398F" w:rsidP="00FB0AB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BD398F" w14:paraId="7518678E" w14:textId="77777777" w:rsidTr="00FB0AB2">
        <w:tc>
          <w:tcPr>
            <w:tcW w:w="708" w:type="dxa"/>
            <w:vAlign w:val="center"/>
          </w:tcPr>
          <w:p w14:paraId="032C1BDC" w14:textId="77777777" w:rsidR="00BD398F" w:rsidRPr="00BD398F" w:rsidRDefault="00BD398F" w:rsidP="00FB0AB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D398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55" w:type="dxa"/>
            <w:vAlign w:val="center"/>
          </w:tcPr>
          <w:p w14:paraId="4E357D65" w14:textId="77777777" w:rsidR="00BD398F" w:rsidRPr="00BD398F" w:rsidRDefault="00BD398F" w:rsidP="00FB0AB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BD398F" w14:paraId="558EE92A" w14:textId="77777777" w:rsidTr="00FB0AB2">
        <w:tc>
          <w:tcPr>
            <w:tcW w:w="708" w:type="dxa"/>
            <w:vAlign w:val="center"/>
          </w:tcPr>
          <w:p w14:paraId="44499797" w14:textId="77777777" w:rsidR="00BD398F" w:rsidRPr="00BD398F" w:rsidRDefault="00BD398F" w:rsidP="00FB0AB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D398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255" w:type="dxa"/>
            <w:vAlign w:val="center"/>
          </w:tcPr>
          <w:p w14:paraId="56495000" w14:textId="77777777" w:rsidR="00BD398F" w:rsidRPr="00BD398F" w:rsidRDefault="00BD398F" w:rsidP="00FB0AB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BD398F" w14:paraId="5B2DF2F9" w14:textId="77777777" w:rsidTr="00FB0AB2">
        <w:tc>
          <w:tcPr>
            <w:tcW w:w="708" w:type="dxa"/>
            <w:vAlign w:val="center"/>
          </w:tcPr>
          <w:p w14:paraId="6693CFF0" w14:textId="77777777" w:rsidR="00BD398F" w:rsidRPr="00BD398F" w:rsidRDefault="00BD398F" w:rsidP="00FB0AB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D398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255" w:type="dxa"/>
            <w:vAlign w:val="center"/>
          </w:tcPr>
          <w:p w14:paraId="4F9D28AA" w14:textId="77777777" w:rsidR="00BD398F" w:rsidRPr="00BD398F" w:rsidRDefault="00BD398F" w:rsidP="00FB0AB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BD398F" w14:paraId="21BECCDB" w14:textId="77777777" w:rsidTr="00FB0AB2">
        <w:tc>
          <w:tcPr>
            <w:tcW w:w="708" w:type="dxa"/>
            <w:vAlign w:val="center"/>
          </w:tcPr>
          <w:p w14:paraId="0CCF25E8" w14:textId="77777777" w:rsidR="00BD398F" w:rsidRPr="00BD398F" w:rsidRDefault="00BD398F" w:rsidP="00FB0AB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BD398F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255" w:type="dxa"/>
            <w:vAlign w:val="center"/>
          </w:tcPr>
          <w:p w14:paraId="01EDFAE5" w14:textId="77777777" w:rsidR="00BD398F" w:rsidRPr="00BD398F" w:rsidRDefault="00BD398F" w:rsidP="00FB0AB2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14:paraId="2FC5A0BD" w14:textId="77777777" w:rsidR="00276AE0" w:rsidRDefault="00276AE0" w:rsidP="00FB0AB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BB43F76" w14:textId="77777777" w:rsidR="0066719D" w:rsidRPr="00FB0AB2" w:rsidRDefault="00FB0AB2" w:rsidP="008757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b/>
          <w:sz w:val="28"/>
          <w:szCs w:val="24"/>
        </w:rPr>
        <w:t xml:space="preserve">Case Study Debate - </w:t>
      </w:r>
      <w:r w:rsidR="00D84F95" w:rsidRPr="00FB0AB2">
        <w:rPr>
          <w:rFonts w:asciiTheme="minorHAnsi" w:eastAsiaTheme="minorHAnsi" w:hAnsiTheme="minorHAnsi"/>
          <w:b/>
          <w:sz w:val="28"/>
          <w:szCs w:val="26"/>
        </w:rPr>
        <w:t>Death on Mt Bogong (2014)</w:t>
      </w:r>
    </w:p>
    <w:p w14:paraId="5CF372AC" w14:textId="77777777" w:rsidR="00D84F95" w:rsidRDefault="00D84F95" w:rsidP="00E31C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6"/>
        </w:rPr>
      </w:pPr>
      <w:r>
        <w:rPr>
          <w:rFonts w:asciiTheme="minorHAnsi" w:eastAsiaTheme="minorHAnsi" w:hAnsiTheme="minorHAnsi"/>
          <w:sz w:val="24"/>
          <w:szCs w:val="26"/>
        </w:rPr>
        <w:t>The following links will take you to articles regardin</w:t>
      </w:r>
      <w:r w:rsidR="00AA62CF">
        <w:rPr>
          <w:rFonts w:asciiTheme="minorHAnsi" w:eastAsiaTheme="minorHAnsi" w:hAnsiTheme="minorHAnsi"/>
          <w:sz w:val="24"/>
          <w:szCs w:val="26"/>
        </w:rPr>
        <w:t>g the deaths of men</w:t>
      </w:r>
      <w:r>
        <w:rPr>
          <w:rFonts w:asciiTheme="minorHAnsi" w:eastAsiaTheme="minorHAnsi" w:hAnsiTheme="minorHAnsi"/>
          <w:sz w:val="24"/>
          <w:szCs w:val="26"/>
        </w:rPr>
        <w:t xml:space="preserve"> who died while </w:t>
      </w:r>
      <w:r w:rsidR="00AA62CF">
        <w:rPr>
          <w:rFonts w:asciiTheme="minorHAnsi" w:eastAsiaTheme="minorHAnsi" w:hAnsiTheme="minorHAnsi"/>
          <w:sz w:val="24"/>
          <w:szCs w:val="26"/>
        </w:rPr>
        <w:t>back country camping and snowboarding at Mt Bogong.</w:t>
      </w:r>
    </w:p>
    <w:p w14:paraId="02832467" w14:textId="77777777" w:rsidR="00AA62CF" w:rsidRPr="00AA62CF" w:rsidRDefault="0040529E" w:rsidP="00464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6"/>
        </w:rPr>
      </w:pPr>
      <w:hyperlink r:id="rId13" w:history="1">
        <w:r w:rsidR="00AA62CF" w:rsidRPr="00AA62CF">
          <w:rPr>
            <w:rStyle w:val="Hyperlink"/>
            <w:rFonts w:asciiTheme="minorHAnsi" w:eastAsiaTheme="minorHAnsi" w:hAnsiTheme="minorHAnsi"/>
            <w:sz w:val="24"/>
            <w:szCs w:val="26"/>
          </w:rPr>
          <w:t>Article 1</w:t>
        </w:r>
      </w:hyperlink>
    </w:p>
    <w:p w14:paraId="7C1836D1" w14:textId="77777777" w:rsidR="00AA62CF" w:rsidRPr="00AA62CF" w:rsidRDefault="0040529E" w:rsidP="00464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6"/>
        </w:rPr>
      </w:pPr>
      <w:hyperlink r:id="rId14" w:history="1">
        <w:r w:rsidR="00AA62CF" w:rsidRPr="00AA62CF">
          <w:rPr>
            <w:rStyle w:val="Hyperlink"/>
            <w:rFonts w:asciiTheme="minorHAnsi" w:eastAsiaTheme="minorHAnsi" w:hAnsiTheme="minorHAnsi"/>
            <w:sz w:val="24"/>
            <w:szCs w:val="26"/>
          </w:rPr>
          <w:t>Article 2</w:t>
        </w:r>
      </w:hyperlink>
    </w:p>
    <w:p w14:paraId="47FBE0FF" w14:textId="77777777" w:rsidR="00AA62CF" w:rsidRPr="00FB0AB2" w:rsidRDefault="0040529E" w:rsidP="00464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Theme="minorHAnsi" w:eastAsiaTheme="minorHAnsi" w:hAnsiTheme="minorHAnsi"/>
          <w:color w:val="auto"/>
          <w:sz w:val="24"/>
          <w:szCs w:val="26"/>
          <w:u w:val="none"/>
        </w:rPr>
      </w:pPr>
      <w:hyperlink r:id="rId15" w:history="1">
        <w:r w:rsidR="00AA62CF" w:rsidRPr="00AA62CF">
          <w:rPr>
            <w:rStyle w:val="Hyperlink"/>
            <w:rFonts w:asciiTheme="minorHAnsi" w:eastAsiaTheme="minorHAnsi" w:hAnsiTheme="minorHAnsi"/>
            <w:sz w:val="24"/>
            <w:szCs w:val="26"/>
          </w:rPr>
          <w:t>Article 3</w:t>
        </w:r>
      </w:hyperlink>
    </w:p>
    <w:p w14:paraId="24F364CA" w14:textId="77777777" w:rsidR="00FB0AB2" w:rsidRDefault="00FB0AB2" w:rsidP="00FB0A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4"/>
          <w:szCs w:val="26"/>
        </w:rPr>
      </w:pPr>
    </w:p>
    <w:p w14:paraId="286E5E2B" w14:textId="77777777" w:rsidR="00FB0AB2" w:rsidRDefault="00FB0AB2" w:rsidP="004648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6"/>
        </w:rPr>
      </w:pPr>
      <w:r>
        <w:rPr>
          <w:rFonts w:asciiTheme="minorHAnsi" w:eastAsiaTheme="minorHAnsi" w:hAnsiTheme="minorHAnsi"/>
          <w:sz w:val="24"/>
          <w:szCs w:val="26"/>
        </w:rPr>
        <w:t>Analyse the misadventure articles above.</w:t>
      </w:r>
      <w:r>
        <w:rPr>
          <w:rFonts w:asciiTheme="minorHAnsi" w:eastAsiaTheme="minorHAnsi" w:hAnsiTheme="minorHAnsi"/>
          <w:sz w:val="24"/>
          <w:szCs w:val="26"/>
        </w:rPr>
        <w:br/>
      </w:r>
      <w:r w:rsidRPr="00FB0AB2">
        <w:rPr>
          <w:rFonts w:asciiTheme="minorHAnsi" w:eastAsiaTheme="minorHAnsi" w:hAnsiTheme="minorHAnsi"/>
          <w:sz w:val="24"/>
          <w:szCs w:val="26"/>
        </w:rPr>
        <w:t xml:space="preserve">*You will also be shown other media responses to the </w:t>
      </w:r>
      <w:proofErr w:type="gramStart"/>
      <w:r w:rsidRPr="00FB0AB2">
        <w:rPr>
          <w:rFonts w:asciiTheme="minorHAnsi" w:eastAsiaTheme="minorHAnsi" w:hAnsiTheme="minorHAnsi"/>
          <w:sz w:val="24"/>
          <w:szCs w:val="26"/>
        </w:rPr>
        <w:t>incident</w:t>
      </w:r>
      <w:proofErr w:type="gramEnd"/>
    </w:p>
    <w:p w14:paraId="2D1F67B9" w14:textId="77777777" w:rsidR="001F4E07" w:rsidRDefault="001F4E07" w:rsidP="001F4E0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6"/>
        </w:rPr>
      </w:pPr>
    </w:p>
    <w:p w14:paraId="28DADE5A" w14:textId="77777777" w:rsidR="007A7638" w:rsidRPr="001F4E07" w:rsidRDefault="007A7638" w:rsidP="001F4E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6"/>
        </w:rPr>
      </w:pPr>
      <w:r>
        <w:rPr>
          <w:rFonts w:asciiTheme="minorHAnsi" w:eastAsiaTheme="minorHAnsi" w:hAnsiTheme="minorHAnsi"/>
          <w:sz w:val="24"/>
          <w:szCs w:val="26"/>
        </w:rPr>
        <w:t xml:space="preserve">As a class, debate the following statement: </w:t>
      </w:r>
      <w:r w:rsidR="001F4E07">
        <w:rPr>
          <w:rFonts w:asciiTheme="minorHAnsi" w:eastAsiaTheme="minorHAnsi" w:hAnsiTheme="minorHAnsi"/>
          <w:sz w:val="24"/>
          <w:szCs w:val="26"/>
        </w:rPr>
        <w:br/>
      </w:r>
      <w:r w:rsidR="001F4E07" w:rsidRPr="001F4E07">
        <w:rPr>
          <w:rFonts w:asciiTheme="minorHAnsi" w:eastAsiaTheme="minorHAnsi" w:hAnsiTheme="minorHAnsi"/>
          <w:i/>
          <w:sz w:val="28"/>
          <w:szCs w:val="26"/>
        </w:rPr>
        <w:t>“</w:t>
      </w:r>
      <w:r w:rsidRPr="001F4E07">
        <w:rPr>
          <w:rFonts w:asciiTheme="minorHAnsi" w:eastAsiaTheme="minorHAnsi" w:hAnsiTheme="minorHAnsi"/>
          <w:i/>
          <w:sz w:val="28"/>
          <w:szCs w:val="26"/>
        </w:rPr>
        <w:t>Media portrayal of misadventure in outdoor experiences is exaggerated when compared with o</w:t>
      </w:r>
      <w:r w:rsidR="001F4E07" w:rsidRPr="001F4E07">
        <w:rPr>
          <w:rFonts w:asciiTheme="minorHAnsi" w:eastAsiaTheme="minorHAnsi" w:hAnsiTheme="minorHAnsi"/>
          <w:i/>
          <w:sz w:val="28"/>
          <w:szCs w:val="26"/>
        </w:rPr>
        <w:t xml:space="preserve">ther mishaps in the </w:t>
      </w:r>
      <w:proofErr w:type="gramStart"/>
      <w:r w:rsidR="001F4E07" w:rsidRPr="001F4E07">
        <w:rPr>
          <w:rFonts w:asciiTheme="minorHAnsi" w:eastAsiaTheme="minorHAnsi" w:hAnsiTheme="minorHAnsi"/>
          <w:i/>
          <w:sz w:val="28"/>
          <w:szCs w:val="26"/>
        </w:rPr>
        <w:t>community”</w:t>
      </w:r>
      <w:proofErr w:type="gramEnd"/>
    </w:p>
    <w:p w14:paraId="6F90FABC" w14:textId="77777777" w:rsidR="007A7638" w:rsidRDefault="007A7638" w:rsidP="007A763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sz w:val="24"/>
          <w:szCs w:val="26"/>
        </w:rPr>
      </w:pPr>
    </w:p>
    <w:p w14:paraId="27EFE88C" w14:textId="77777777" w:rsidR="007A7638" w:rsidRDefault="007A7638" w:rsidP="007A763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sz w:val="24"/>
          <w:szCs w:val="26"/>
        </w:rPr>
      </w:pPr>
    </w:p>
    <w:p w14:paraId="39B90C37" w14:textId="77777777" w:rsidR="007A7638" w:rsidRDefault="007A7638" w:rsidP="007A763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sz w:val="24"/>
          <w:szCs w:val="26"/>
        </w:rPr>
      </w:pPr>
    </w:p>
    <w:p w14:paraId="0B166D28" w14:textId="77777777" w:rsidR="007A7638" w:rsidRDefault="007A7638" w:rsidP="007A763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sz w:val="24"/>
          <w:szCs w:val="26"/>
        </w:rPr>
      </w:pPr>
    </w:p>
    <w:p w14:paraId="76663C78" w14:textId="77777777" w:rsidR="007A7638" w:rsidRDefault="007A7638" w:rsidP="007A763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sz w:val="24"/>
          <w:szCs w:val="26"/>
        </w:rPr>
      </w:pPr>
    </w:p>
    <w:p w14:paraId="4B2AB67D" w14:textId="77777777" w:rsidR="007A7638" w:rsidRDefault="007A7638" w:rsidP="007A763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sz w:val="24"/>
          <w:szCs w:val="26"/>
        </w:rPr>
      </w:pPr>
    </w:p>
    <w:p w14:paraId="40A7ACA8" w14:textId="77777777" w:rsidR="007A7638" w:rsidRDefault="007A7638" w:rsidP="007A763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sz w:val="24"/>
          <w:szCs w:val="26"/>
        </w:rPr>
      </w:pPr>
    </w:p>
    <w:p w14:paraId="7B977B4D" w14:textId="77777777" w:rsidR="007A7638" w:rsidRDefault="007A7638" w:rsidP="007A763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sz w:val="24"/>
          <w:szCs w:val="26"/>
        </w:rPr>
      </w:pPr>
    </w:p>
    <w:p w14:paraId="7D6223BE" w14:textId="77777777" w:rsidR="007A7638" w:rsidRDefault="007A7638" w:rsidP="001F4E0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6"/>
        </w:rPr>
      </w:pPr>
    </w:p>
    <w:p w14:paraId="39022A15" w14:textId="77777777" w:rsidR="007A7638" w:rsidRDefault="007A7638" w:rsidP="008757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/>
          <w:b/>
          <w:sz w:val="28"/>
          <w:szCs w:val="26"/>
        </w:rPr>
      </w:pPr>
      <w:r w:rsidRPr="007A7638">
        <w:rPr>
          <w:rFonts w:asciiTheme="minorHAnsi" w:eastAsiaTheme="minorHAnsi" w:hAnsiTheme="minorHAnsi"/>
          <w:b/>
          <w:sz w:val="28"/>
          <w:szCs w:val="26"/>
        </w:rPr>
        <w:t xml:space="preserve"> Summary of social responses to risk </w:t>
      </w:r>
      <w:proofErr w:type="gramStart"/>
      <w:r w:rsidRPr="007A7638">
        <w:rPr>
          <w:rFonts w:asciiTheme="minorHAnsi" w:eastAsiaTheme="minorHAnsi" w:hAnsiTheme="minorHAnsi"/>
          <w:b/>
          <w:sz w:val="28"/>
          <w:szCs w:val="26"/>
        </w:rPr>
        <w:t>taking</w:t>
      </w:r>
      <w:proofErr w:type="gramEnd"/>
    </w:p>
    <w:p w14:paraId="23153D6D" w14:textId="77777777" w:rsidR="007A7638" w:rsidRDefault="007A7638" w:rsidP="007A763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Societies responses to risk taking </w:t>
      </w:r>
      <w:proofErr w:type="gramStart"/>
      <w:r>
        <w:rPr>
          <w:sz w:val="24"/>
          <w:szCs w:val="24"/>
        </w:rPr>
        <w:t>is able to</w:t>
      </w:r>
      <w:proofErr w:type="gramEnd"/>
      <w:r>
        <w:rPr>
          <w:sz w:val="24"/>
          <w:szCs w:val="24"/>
        </w:rPr>
        <w:t xml:space="preserve"> greatly influence:</w:t>
      </w:r>
    </w:p>
    <w:p w14:paraId="00E23141" w14:textId="77777777" w:rsidR="007A7638" w:rsidRDefault="007A7638" w:rsidP="00464814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way outdoor environments are </w:t>
      </w:r>
      <w:proofErr w:type="gramStart"/>
      <w:r w:rsidRPr="008C0324">
        <w:rPr>
          <w:i/>
          <w:sz w:val="24"/>
          <w:szCs w:val="24"/>
        </w:rPr>
        <w:t>perceived</w:t>
      </w:r>
      <w:proofErr w:type="gramEnd"/>
    </w:p>
    <w:p w14:paraId="00883600" w14:textId="77777777" w:rsidR="007A7638" w:rsidRDefault="007A7638" w:rsidP="00464814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we </w:t>
      </w:r>
      <w:r w:rsidRPr="008C0324">
        <w:rPr>
          <w:i/>
          <w:sz w:val="24"/>
          <w:szCs w:val="24"/>
        </w:rPr>
        <w:t>interact</w:t>
      </w:r>
      <w:r>
        <w:rPr>
          <w:sz w:val="24"/>
          <w:szCs w:val="24"/>
        </w:rPr>
        <w:t xml:space="preserve"> with outdoor environments</w:t>
      </w:r>
    </w:p>
    <w:p w14:paraId="048C5800" w14:textId="77777777" w:rsidR="007A7638" w:rsidRDefault="007A7638" w:rsidP="00464814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C0324">
        <w:rPr>
          <w:i/>
          <w:sz w:val="24"/>
          <w:szCs w:val="24"/>
        </w:rPr>
        <w:t>impact</w:t>
      </w:r>
      <w:r>
        <w:rPr>
          <w:sz w:val="24"/>
          <w:szCs w:val="24"/>
        </w:rPr>
        <w:t xml:space="preserve"> we have on outdoor </w:t>
      </w:r>
      <w:proofErr w:type="gramStart"/>
      <w:r>
        <w:rPr>
          <w:sz w:val="24"/>
          <w:szCs w:val="24"/>
        </w:rPr>
        <w:t>environments</w:t>
      </w:r>
      <w:proofErr w:type="gramEnd"/>
    </w:p>
    <w:p w14:paraId="1718A73E" w14:textId="77777777" w:rsidR="007A7638" w:rsidRPr="007A7638" w:rsidRDefault="00727F4C" w:rsidP="007A7638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Think about the Case Study from Question 5- Summarise how this case could relate to each of the</w:t>
      </w:r>
      <w:r w:rsidR="007A7638" w:rsidRPr="003D661B">
        <w:rPr>
          <w:b/>
          <w:i/>
          <w:sz w:val="24"/>
          <w:szCs w:val="24"/>
        </w:rPr>
        <w:t xml:space="preserve"> following influences on societal relationships: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2395"/>
        <w:gridCol w:w="7496"/>
      </w:tblGrid>
      <w:tr w:rsidR="007A7638" w14:paraId="0702D36E" w14:textId="77777777" w:rsidTr="007A7638">
        <w:tc>
          <w:tcPr>
            <w:tcW w:w="2395" w:type="dxa"/>
          </w:tcPr>
          <w:p w14:paraId="27D4B94F" w14:textId="77777777" w:rsidR="007A7638" w:rsidRPr="007A7638" w:rsidRDefault="007A7638" w:rsidP="007A7638">
            <w:pPr>
              <w:spacing w:after="0" w:line="360" w:lineRule="auto"/>
              <w:rPr>
                <w:rFonts w:asciiTheme="minorHAnsi" w:eastAsiaTheme="minorHAnsi" w:hAnsiTheme="minorHAnsi"/>
                <w:b/>
                <w:sz w:val="24"/>
                <w:szCs w:val="26"/>
              </w:rPr>
            </w:pPr>
            <w:r w:rsidRPr="007A7638">
              <w:rPr>
                <w:rFonts w:asciiTheme="minorHAnsi" w:eastAsiaTheme="minorHAnsi" w:hAnsiTheme="minorHAnsi"/>
                <w:b/>
                <w:sz w:val="24"/>
                <w:szCs w:val="26"/>
              </w:rPr>
              <w:t>Media reports:</w:t>
            </w:r>
          </w:p>
          <w:p w14:paraId="26D5C685" w14:textId="77777777" w:rsidR="007A7638" w:rsidRDefault="007A7638" w:rsidP="0046481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  <w:r>
              <w:rPr>
                <w:rFonts w:asciiTheme="minorHAnsi" w:eastAsiaTheme="minorHAnsi" w:hAnsiTheme="minorHAnsi"/>
                <w:sz w:val="24"/>
                <w:szCs w:val="26"/>
              </w:rPr>
              <w:t>Exaggerated</w:t>
            </w:r>
          </w:p>
          <w:p w14:paraId="722DA658" w14:textId="77777777" w:rsidR="007A7638" w:rsidRPr="007A7638" w:rsidRDefault="007A7638" w:rsidP="0046481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  <w:r>
              <w:rPr>
                <w:rFonts w:asciiTheme="minorHAnsi" w:eastAsiaTheme="minorHAnsi" w:hAnsiTheme="minorHAnsi"/>
                <w:sz w:val="24"/>
                <w:szCs w:val="26"/>
              </w:rPr>
              <w:t>Dramatized</w:t>
            </w:r>
          </w:p>
        </w:tc>
        <w:tc>
          <w:tcPr>
            <w:tcW w:w="7496" w:type="dxa"/>
          </w:tcPr>
          <w:p w14:paraId="5C53697D" w14:textId="77777777" w:rsidR="007A7638" w:rsidRDefault="007A7638" w:rsidP="007A7638">
            <w:p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</w:p>
        </w:tc>
      </w:tr>
      <w:tr w:rsidR="007A7638" w14:paraId="396132E5" w14:textId="77777777" w:rsidTr="007A7638">
        <w:tc>
          <w:tcPr>
            <w:tcW w:w="2395" w:type="dxa"/>
          </w:tcPr>
          <w:p w14:paraId="1275CF79" w14:textId="77777777" w:rsidR="007A7638" w:rsidRPr="00727F4C" w:rsidRDefault="007A7638" w:rsidP="007A7638">
            <w:pPr>
              <w:spacing w:after="0" w:line="360" w:lineRule="auto"/>
              <w:rPr>
                <w:rFonts w:asciiTheme="minorHAnsi" w:eastAsiaTheme="minorHAnsi" w:hAnsiTheme="minorHAnsi"/>
                <w:b/>
                <w:sz w:val="24"/>
                <w:szCs w:val="26"/>
              </w:rPr>
            </w:pPr>
            <w:r w:rsidRPr="00727F4C">
              <w:rPr>
                <w:rFonts w:asciiTheme="minorHAnsi" w:eastAsiaTheme="minorHAnsi" w:hAnsiTheme="minorHAnsi"/>
                <w:b/>
                <w:sz w:val="24"/>
                <w:szCs w:val="26"/>
              </w:rPr>
              <w:t>Regulation of activities by:</w:t>
            </w:r>
          </w:p>
          <w:p w14:paraId="4CA50463" w14:textId="77777777" w:rsidR="007A7638" w:rsidRDefault="007A7638" w:rsidP="00464814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  <w:r>
              <w:rPr>
                <w:rFonts w:asciiTheme="minorHAnsi" w:eastAsiaTheme="minorHAnsi" w:hAnsiTheme="minorHAnsi"/>
                <w:sz w:val="24"/>
                <w:szCs w:val="26"/>
              </w:rPr>
              <w:t xml:space="preserve">Industry </w:t>
            </w:r>
          </w:p>
          <w:p w14:paraId="71A622FA" w14:textId="77777777" w:rsidR="007A7638" w:rsidRPr="007A7638" w:rsidRDefault="007A7638" w:rsidP="00464814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  <w:r>
              <w:rPr>
                <w:rFonts w:asciiTheme="minorHAnsi" w:eastAsiaTheme="minorHAnsi" w:hAnsiTheme="minorHAnsi"/>
                <w:sz w:val="24"/>
                <w:szCs w:val="26"/>
              </w:rPr>
              <w:t>Government</w:t>
            </w:r>
          </w:p>
        </w:tc>
        <w:tc>
          <w:tcPr>
            <w:tcW w:w="7496" w:type="dxa"/>
          </w:tcPr>
          <w:p w14:paraId="0D98C8EF" w14:textId="77777777" w:rsidR="007A7638" w:rsidRDefault="007A7638" w:rsidP="007A7638">
            <w:p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</w:p>
        </w:tc>
      </w:tr>
      <w:tr w:rsidR="007A7638" w14:paraId="7E7BF81B" w14:textId="77777777" w:rsidTr="007A7638">
        <w:tc>
          <w:tcPr>
            <w:tcW w:w="2395" w:type="dxa"/>
          </w:tcPr>
          <w:p w14:paraId="60EA4C43" w14:textId="77777777" w:rsidR="007A7638" w:rsidRPr="00727F4C" w:rsidRDefault="007A7638" w:rsidP="007A7638">
            <w:pPr>
              <w:spacing w:after="0" w:line="360" w:lineRule="auto"/>
              <w:rPr>
                <w:rFonts w:asciiTheme="minorHAnsi" w:eastAsiaTheme="minorHAnsi" w:hAnsiTheme="minorHAnsi"/>
                <w:b/>
                <w:sz w:val="24"/>
                <w:szCs w:val="26"/>
              </w:rPr>
            </w:pPr>
            <w:r w:rsidRPr="00727F4C">
              <w:rPr>
                <w:rFonts w:asciiTheme="minorHAnsi" w:eastAsiaTheme="minorHAnsi" w:hAnsiTheme="minorHAnsi"/>
                <w:b/>
                <w:sz w:val="24"/>
                <w:szCs w:val="26"/>
              </w:rPr>
              <w:t>Including:</w:t>
            </w:r>
          </w:p>
          <w:p w14:paraId="177C94B6" w14:textId="77777777" w:rsidR="007A7638" w:rsidRDefault="007A7638" w:rsidP="0046481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  <w:r>
              <w:rPr>
                <w:rFonts w:asciiTheme="minorHAnsi" w:eastAsiaTheme="minorHAnsi" w:hAnsiTheme="minorHAnsi"/>
                <w:sz w:val="24"/>
                <w:szCs w:val="26"/>
              </w:rPr>
              <w:t>Rules and regulations</w:t>
            </w:r>
          </w:p>
          <w:p w14:paraId="2161D2F3" w14:textId="77777777" w:rsidR="007A7638" w:rsidRDefault="007A7638" w:rsidP="0046481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  <w:r>
              <w:rPr>
                <w:rFonts w:asciiTheme="minorHAnsi" w:eastAsiaTheme="minorHAnsi" w:hAnsiTheme="minorHAnsi"/>
                <w:sz w:val="24"/>
                <w:szCs w:val="26"/>
              </w:rPr>
              <w:t>Restricted venue access</w:t>
            </w:r>
          </w:p>
          <w:p w14:paraId="40E67D08" w14:textId="77777777" w:rsidR="007A7638" w:rsidRDefault="007A7638" w:rsidP="0046481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  <w:r>
              <w:rPr>
                <w:rFonts w:asciiTheme="minorHAnsi" w:eastAsiaTheme="minorHAnsi" w:hAnsiTheme="minorHAnsi"/>
                <w:sz w:val="24"/>
                <w:szCs w:val="26"/>
              </w:rPr>
              <w:t>Mandatory safety equipment</w:t>
            </w:r>
          </w:p>
          <w:p w14:paraId="6557840E" w14:textId="77777777" w:rsidR="007A7638" w:rsidRDefault="007A7638" w:rsidP="0046481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  <w:proofErr w:type="gramStart"/>
            <w:r>
              <w:rPr>
                <w:rFonts w:asciiTheme="minorHAnsi" w:eastAsiaTheme="minorHAnsi" w:hAnsiTheme="minorHAnsi"/>
                <w:sz w:val="24"/>
                <w:szCs w:val="26"/>
              </w:rPr>
              <w:t>Instructor :</w:t>
            </w:r>
            <w:proofErr w:type="gramEnd"/>
            <w:r>
              <w:rPr>
                <w:rFonts w:asciiTheme="minorHAnsi" w:eastAsiaTheme="minorHAnsi" w:hAnsiTheme="minorHAnsi"/>
                <w:sz w:val="24"/>
                <w:szCs w:val="26"/>
              </w:rPr>
              <w:t xml:space="preserve"> Participant ratios</w:t>
            </w:r>
          </w:p>
          <w:p w14:paraId="6971F95B" w14:textId="77777777" w:rsidR="007A7638" w:rsidRDefault="007A7638" w:rsidP="0046481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  <w:r>
              <w:rPr>
                <w:rFonts w:asciiTheme="minorHAnsi" w:eastAsiaTheme="minorHAnsi" w:hAnsiTheme="minorHAnsi"/>
                <w:sz w:val="24"/>
                <w:szCs w:val="26"/>
              </w:rPr>
              <w:t>Training requirements</w:t>
            </w:r>
          </w:p>
          <w:p w14:paraId="547803F4" w14:textId="77777777" w:rsidR="007A7638" w:rsidRPr="007A7638" w:rsidRDefault="007A7638" w:rsidP="0046481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  <w:r>
              <w:rPr>
                <w:rFonts w:asciiTheme="minorHAnsi" w:eastAsiaTheme="minorHAnsi" w:hAnsiTheme="minorHAnsi"/>
                <w:sz w:val="24"/>
                <w:szCs w:val="26"/>
              </w:rPr>
              <w:t xml:space="preserve">Infrastructure  </w:t>
            </w:r>
          </w:p>
        </w:tc>
        <w:tc>
          <w:tcPr>
            <w:tcW w:w="7496" w:type="dxa"/>
          </w:tcPr>
          <w:p w14:paraId="1B3C9710" w14:textId="77777777" w:rsidR="007A7638" w:rsidRDefault="007A7638" w:rsidP="007A7638">
            <w:pPr>
              <w:spacing w:after="0" w:line="360" w:lineRule="auto"/>
              <w:rPr>
                <w:rFonts w:asciiTheme="minorHAnsi" w:eastAsiaTheme="minorHAnsi" w:hAnsiTheme="minorHAnsi"/>
                <w:sz w:val="24"/>
                <w:szCs w:val="26"/>
              </w:rPr>
            </w:pPr>
          </w:p>
        </w:tc>
      </w:tr>
    </w:tbl>
    <w:p w14:paraId="74EA25F5" w14:textId="77777777" w:rsidR="00AA62CF" w:rsidRPr="007A7638" w:rsidRDefault="00AA62CF" w:rsidP="00E31C4F">
      <w:pPr>
        <w:spacing w:after="0" w:line="240" w:lineRule="auto"/>
        <w:rPr>
          <w:rFonts w:asciiTheme="minorHAnsi" w:eastAsiaTheme="minorHAnsi" w:hAnsiTheme="minorHAnsi"/>
          <w:sz w:val="24"/>
          <w:szCs w:val="26"/>
        </w:rPr>
      </w:pPr>
    </w:p>
    <w:sectPr w:rsidR="00AA62CF" w:rsidRPr="007A7638" w:rsidSect="00EC405F">
      <w:pgSz w:w="12240" w:h="15840"/>
      <w:pgMar w:top="851" w:right="1185" w:bottom="1134" w:left="1134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A1B7" w14:textId="77777777" w:rsidR="0040529E" w:rsidRDefault="0040529E" w:rsidP="00276AE0">
      <w:pPr>
        <w:spacing w:after="0" w:line="240" w:lineRule="auto"/>
      </w:pPr>
      <w:r>
        <w:separator/>
      </w:r>
    </w:p>
  </w:endnote>
  <w:endnote w:type="continuationSeparator" w:id="0">
    <w:p w14:paraId="0AF4093A" w14:textId="77777777" w:rsidR="0040529E" w:rsidRDefault="0040529E" w:rsidP="0027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541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B0063" w14:textId="77777777" w:rsidR="0040529E" w:rsidRDefault="00405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25AA011" w14:textId="77777777" w:rsidR="0040529E" w:rsidRDefault="00405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C64" w14:textId="77777777" w:rsidR="0040529E" w:rsidRDefault="0040529E">
    <w:pPr>
      <w:pStyle w:val="Footer"/>
      <w:jc w:val="center"/>
    </w:pPr>
    <w:r>
      <w:t>Pg.</w:t>
    </w:r>
    <w:sdt>
      <w:sdtPr>
        <w:id w:val="-815807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C8D1C70" w14:textId="77777777" w:rsidR="0040529E" w:rsidRDefault="00405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B6B2" w14:textId="77777777" w:rsidR="0040529E" w:rsidRDefault="0040529E" w:rsidP="00276AE0">
      <w:pPr>
        <w:spacing w:after="0" w:line="240" w:lineRule="auto"/>
      </w:pPr>
      <w:r>
        <w:separator/>
      </w:r>
    </w:p>
  </w:footnote>
  <w:footnote w:type="continuationSeparator" w:id="0">
    <w:p w14:paraId="2DEB72EC" w14:textId="77777777" w:rsidR="0040529E" w:rsidRDefault="0040529E" w:rsidP="0027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F884" w14:textId="04340142" w:rsidR="0040529E" w:rsidRDefault="0040529E" w:rsidP="000E2021">
    <w:pPr>
      <w:pStyle w:val="Header"/>
      <w:jc w:val="right"/>
    </w:pPr>
    <w:r>
      <w:t>OES2021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CE94" w14:textId="77777777" w:rsidR="0040529E" w:rsidRPr="00276AE0" w:rsidRDefault="0040529E" w:rsidP="00276AE0">
    <w:pPr>
      <w:pStyle w:val="Header"/>
      <w:jc w:val="center"/>
      <w:rPr>
        <w:b/>
        <w:sz w:val="24"/>
      </w:rPr>
    </w:pPr>
    <w:r w:rsidRPr="00276AE0">
      <w:rPr>
        <w:b/>
        <w:sz w:val="24"/>
      </w:rPr>
      <w:t>VCE Outdoor &amp; Environmental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FAD"/>
    <w:multiLevelType w:val="hybridMultilevel"/>
    <w:tmpl w:val="28B63392"/>
    <w:lvl w:ilvl="0" w:tplc="EA541C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A6D87"/>
    <w:multiLevelType w:val="hybridMultilevel"/>
    <w:tmpl w:val="B142BFF4"/>
    <w:lvl w:ilvl="0" w:tplc="8FBCB6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1E02"/>
    <w:multiLevelType w:val="hybridMultilevel"/>
    <w:tmpl w:val="5EF42AD6"/>
    <w:lvl w:ilvl="0" w:tplc="C95EAF1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E74"/>
    <w:multiLevelType w:val="hybridMultilevel"/>
    <w:tmpl w:val="C652F28A"/>
    <w:lvl w:ilvl="0" w:tplc="5BA082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5EFD"/>
    <w:multiLevelType w:val="hybridMultilevel"/>
    <w:tmpl w:val="961ACBB6"/>
    <w:lvl w:ilvl="0" w:tplc="ACA84D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EEA"/>
    <w:multiLevelType w:val="hybridMultilevel"/>
    <w:tmpl w:val="FF96E3E8"/>
    <w:lvl w:ilvl="0" w:tplc="00AE60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92EE5"/>
    <w:multiLevelType w:val="multilevel"/>
    <w:tmpl w:val="D7FA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color w:val="C00000"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color w:val="C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E146E"/>
    <w:multiLevelType w:val="hybridMultilevel"/>
    <w:tmpl w:val="CA48CAF4"/>
    <w:lvl w:ilvl="0" w:tplc="417697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1757D"/>
    <w:multiLevelType w:val="hybridMultilevel"/>
    <w:tmpl w:val="8A7AEA68"/>
    <w:lvl w:ilvl="0" w:tplc="2F7C0D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E5C3D"/>
    <w:multiLevelType w:val="hybridMultilevel"/>
    <w:tmpl w:val="0696294E"/>
    <w:lvl w:ilvl="0" w:tplc="082CC3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27E2"/>
    <w:multiLevelType w:val="hybridMultilevel"/>
    <w:tmpl w:val="D87A7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2FCF"/>
    <w:multiLevelType w:val="hybridMultilevel"/>
    <w:tmpl w:val="AC665C2A"/>
    <w:lvl w:ilvl="0" w:tplc="095C8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75F2A"/>
    <w:multiLevelType w:val="hybridMultilevel"/>
    <w:tmpl w:val="000663D2"/>
    <w:lvl w:ilvl="0" w:tplc="D34478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C01E2"/>
    <w:multiLevelType w:val="hybridMultilevel"/>
    <w:tmpl w:val="A2E83F6A"/>
    <w:lvl w:ilvl="0" w:tplc="317A6F3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D7539"/>
    <w:multiLevelType w:val="hybridMultilevel"/>
    <w:tmpl w:val="B4C68A7C"/>
    <w:lvl w:ilvl="0" w:tplc="C97647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D06CE"/>
    <w:multiLevelType w:val="hybridMultilevel"/>
    <w:tmpl w:val="9B907DCE"/>
    <w:lvl w:ilvl="0" w:tplc="D1DA5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A1850"/>
    <w:multiLevelType w:val="hybridMultilevel"/>
    <w:tmpl w:val="9BB8631E"/>
    <w:lvl w:ilvl="0" w:tplc="D1DA5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16A4A"/>
    <w:multiLevelType w:val="hybridMultilevel"/>
    <w:tmpl w:val="A84A9E1A"/>
    <w:lvl w:ilvl="0" w:tplc="D1DA5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6"/>
  </w:num>
  <w:num w:numId="13">
    <w:abstractNumId w:val="15"/>
  </w:num>
  <w:num w:numId="14">
    <w:abstractNumId w:val="17"/>
  </w:num>
  <w:num w:numId="15">
    <w:abstractNumId w:val="5"/>
  </w:num>
  <w:num w:numId="16">
    <w:abstractNumId w:val="10"/>
  </w:num>
  <w:num w:numId="17">
    <w:abstractNumId w:val="7"/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E0"/>
    <w:rsid w:val="00001CD5"/>
    <w:rsid w:val="00054773"/>
    <w:rsid w:val="00086DD5"/>
    <w:rsid w:val="000B17E5"/>
    <w:rsid w:val="000E2021"/>
    <w:rsid w:val="00107E5A"/>
    <w:rsid w:val="00111132"/>
    <w:rsid w:val="001812F9"/>
    <w:rsid w:val="001823A7"/>
    <w:rsid w:val="001F4E07"/>
    <w:rsid w:val="00271724"/>
    <w:rsid w:val="00276AE0"/>
    <w:rsid w:val="002D672E"/>
    <w:rsid w:val="00317031"/>
    <w:rsid w:val="0037111A"/>
    <w:rsid w:val="003D661B"/>
    <w:rsid w:val="003F7335"/>
    <w:rsid w:val="0040529E"/>
    <w:rsid w:val="00464814"/>
    <w:rsid w:val="00475FD9"/>
    <w:rsid w:val="00496EC1"/>
    <w:rsid w:val="004C3564"/>
    <w:rsid w:val="005A4137"/>
    <w:rsid w:val="0066719D"/>
    <w:rsid w:val="006963F9"/>
    <w:rsid w:val="0070020B"/>
    <w:rsid w:val="00727F4C"/>
    <w:rsid w:val="00770766"/>
    <w:rsid w:val="007A7638"/>
    <w:rsid w:val="007D185B"/>
    <w:rsid w:val="0087575D"/>
    <w:rsid w:val="008C0324"/>
    <w:rsid w:val="00935B0E"/>
    <w:rsid w:val="00981A38"/>
    <w:rsid w:val="009B4E90"/>
    <w:rsid w:val="009D7652"/>
    <w:rsid w:val="00A1063D"/>
    <w:rsid w:val="00AA62CF"/>
    <w:rsid w:val="00BD398F"/>
    <w:rsid w:val="00BE7C2E"/>
    <w:rsid w:val="00C101EC"/>
    <w:rsid w:val="00C10856"/>
    <w:rsid w:val="00C470FF"/>
    <w:rsid w:val="00C86E60"/>
    <w:rsid w:val="00CB3DEB"/>
    <w:rsid w:val="00CD4832"/>
    <w:rsid w:val="00D84F95"/>
    <w:rsid w:val="00DA1832"/>
    <w:rsid w:val="00E31C4F"/>
    <w:rsid w:val="00E44161"/>
    <w:rsid w:val="00EC405F"/>
    <w:rsid w:val="00ED76F7"/>
    <w:rsid w:val="00F4512D"/>
    <w:rsid w:val="00F550C3"/>
    <w:rsid w:val="00F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877AA"/>
  <w15:chartTrackingRefBased/>
  <w15:docId w15:val="{AAF46B66-9250-4A28-9ED4-163FD10D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E0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E0"/>
    <w:pPr>
      <w:ind w:left="720"/>
      <w:contextualSpacing/>
    </w:pPr>
  </w:style>
  <w:style w:type="character" w:styleId="Hyperlink">
    <w:name w:val="Hyperlink"/>
    <w:uiPriority w:val="99"/>
    <w:unhideWhenUsed/>
    <w:rsid w:val="00276AE0"/>
    <w:rPr>
      <w:color w:val="0000FF"/>
      <w:u w:val="single"/>
    </w:rPr>
  </w:style>
  <w:style w:type="table" w:styleId="TableGrid">
    <w:name w:val="Table Grid"/>
    <w:basedOn w:val="TableNormal"/>
    <w:uiPriority w:val="59"/>
    <w:rsid w:val="00276AE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6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semiHidden/>
    <w:rsid w:val="00276AE0"/>
    <w:pPr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6AE0"/>
    <w:rPr>
      <w:rFonts w:ascii="Times New Roman" w:eastAsia="Times New Roman" w:hAnsi="Times New Roman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7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E0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7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E0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hecourier.com.au/story/2417784/search-crews-find-body-of-second-mt-bogong-snowboarder-martin-buckland/?cs=24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bc.net.au/news/2014-07-15/second-missing-snowboarder-at-mt-bogong/559750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raveller.com.au/when-a-ski-trip-goes-wrong-3dm4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38F4-DC44-49A8-82F5-A3C03698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Pringle</dc:creator>
  <cp:keywords/>
  <dc:description/>
  <cp:lastModifiedBy>Matthew Pringle</cp:lastModifiedBy>
  <cp:revision>2</cp:revision>
  <dcterms:created xsi:type="dcterms:W3CDTF">2021-04-24T01:05:00Z</dcterms:created>
  <dcterms:modified xsi:type="dcterms:W3CDTF">2021-04-24T01:05:00Z</dcterms:modified>
</cp:coreProperties>
</file>